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BC8677" w14:textId="08BFECD3" w:rsidR="001203B6" w:rsidRPr="001203B6" w:rsidRDefault="008E27B4" w:rsidP="001203B6">
      <w:pPr>
        <w:spacing w:line="480" w:lineRule="exact"/>
        <w:jc w:val="center"/>
        <w:rPr>
          <w:rFonts w:ascii="宋体"/>
          <w:sz w:val="24"/>
          <w:szCs w:val="24"/>
        </w:rPr>
      </w:pPr>
      <w:r>
        <w:rPr>
          <w:rFonts w:ascii="黑体" w:eastAsia="黑体" w:hAnsi="黑体" w:hint="eastAsia"/>
          <w:sz w:val="32"/>
          <w:szCs w:val="32"/>
        </w:rPr>
        <w:t>石化设备防腐信息管理系统</w:t>
      </w:r>
      <w:r w:rsidR="00BB2D38">
        <w:rPr>
          <w:rFonts w:ascii="黑体" w:eastAsia="黑体" w:cs="黑体" w:hint="eastAsia"/>
          <w:color w:val="FF0000"/>
          <w:sz w:val="36"/>
          <w:szCs w:val="36"/>
          <w:bdr w:val="single" w:sz="4" w:space="0" w:color="auto" w:frame="1"/>
          <w:lang w:val="zh-CN"/>
        </w:rPr>
        <w:t>小</w:t>
      </w:r>
      <w:r w:rsidR="00C858D3">
        <w:rPr>
          <w:rFonts w:ascii="黑体" w:eastAsia="黑体" w:cs="黑体" w:hint="eastAsia"/>
          <w:color w:val="FF0000"/>
          <w:sz w:val="36"/>
          <w:szCs w:val="36"/>
          <w:bdr w:val="single" w:sz="4" w:space="0" w:color="auto" w:frame="1"/>
          <w:lang w:val="zh-CN"/>
        </w:rPr>
        <w:t>2</w:t>
      </w:r>
      <w:r w:rsidR="00BB2D38">
        <w:rPr>
          <w:rFonts w:ascii="黑体" w:eastAsia="黑体" w:cs="黑体" w:hint="eastAsia"/>
          <w:color w:val="FF0000"/>
          <w:sz w:val="36"/>
          <w:szCs w:val="36"/>
          <w:bdr w:val="single" w:sz="4" w:space="0" w:color="auto" w:frame="1"/>
          <w:lang w:val="zh-CN"/>
        </w:rPr>
        <w:t>号黑体，不超过20个字</w:t>
      </w:r>
    </w:p>
    <w:p w14:paraId="297F57FA" w14:textId="09A1B890" w:rsidR="001203B6" w:rsidRPr="001203B6" w:rsidRDefault="001203B6" w:rsidP="001203B6">
      <w:pPr>
        <w:spacing w:line="480" w:lineRule="exact"/>
        <w:jc w:val="center"/>
        <w:rPr>
          <w:rFonts w:ascii="楷体" w:eastAsia="楷体" w:hAnsi="楷体"/>
          <w:sz w:val="28"/>
          <w:szCs w:val="28"/>
          <w:vertAlign w:val="superscript"/>
        </w:rPr>
      </w:pPr>
      <w:r>
        <w:rPr>
          <w:rFonts w:ascii="楷体" w:eastAsia="楷体" w:hAnsi="楷体" w:hint="eastAsia"/>
          <w:sz w:val="28"/>
          <w:szCs w:val="28"/>
        </w:rPr>
        <w:t>张三</w:t>
      </w:r>
      <w:proofErr w:type="gramStart"/>
      <w:r>
        <w:rPr>
          <w:rFonts w:ascii="楷体" w:eastAsia="楷体" w:hAnsi="楷体" w:hint="eastAsia"/>
          <w:sz w:val="28"/>
          <w:szCs w:val="28"/>
          <w:vertAlign w:val="superscript"/>
        </w:rPr>
        <w:t>1</w:t>
      </w:r>
      <w:proofErr w:type="gramEnd"/>
      <w:r>
        <w:rPr>
          <w:rFonts w:ascii="楷体" w:eastAsia="楷体" w:hAnsi="楷体" w:hint="eastAsia"/>
          <w:sz w:val="28"/>
          <w:szCs w:val="28"/>
        </w:rPr>
        <w:t>，李四</w:t>
      </w:r>
      <w:proofErr w:type="gramStart"/>
      <w:r>
        <w:rPr>
          <w:rFonts w:ascii="楷体" w:eastAsia="楷体" w:hAnsi="楷体" w:hint="eastAsia"/>
          <w:sz w:val="28"/>
          <w:szCs w:val="28"/>
          <w:vertAlign w:val="superscript"/>
        </w:rPr>
        <w:t>2</w:t>
      </w:r>
      <w:proofErr w:type="gramEnd"/>
      <w:r w:rsidR="00BB2D38">
        <w:rPr>
          <w:rFonts w:ascii="楷体_GB2312" w:eastAsia="楷体_GB2312" w:cs="楷体_GB2312" w:hint="eastAsia"/>
          <w:color w:val="FF0000"/>
          <w:szCs w:val="21"/>
          <w:bdr w:val="single" w:sz="4" w:space="0" w:color="auto" w:frame="1"/>
          <w:lang w:val="zh-CN"/>
        </w:rPr>
        <w:t>小</w:t>
      </w:r>
      <w:r w:rsidR="00C858D3">
        <w:rPr>
          <w:rFonts w:ascii="楷体_GB2312" w:eastAsia="楷体_GB2312" w:cs="楷体_GB2312" w:hint="eastAsia"/>
          <w:color w:val="FF0000"/>
          <w:szCs w:val="21"/>
          <w:bdr w:val="single" w:sz="4" w:space="0" w:color="auto" w:frame="1"/>
          <w:lang w:val="zh-CN"/>
        </w:rPr>
        <w:t>4</w:t>
      </w:r>
      <w:r w:rsidR="00BB2D38">
        <w:rPr>
          <w:rFonts w:ascii="楷体_GB2312" w:eastAsia="楷体_GB2312" w:cs="楷体_GB2312" w:hint="eastAsia"/>
          <w:color w:val="FF0000"/>
          <w:szCs w:val="21"/>
          <w:bdr w:val="single" w:sz="4" w:space="0" w:color="auto" w:frame="1"/>
          <w:lang w:val="zh-CN"/>
        </w:rPr>
        <w:t>号</w:t>
      </w:r>
      <w:r w:rsidR="00836E53">
        <w:rPr>
          <w:rFonts w:ascii="楷体_GB2312" w:eastAsia="楷体_GB2312" w:cs="楷体_GB2312" w:hint="eastAsia"/>
          <w:color w:val="FF0000"/>
          <w:szCs w:val="21"/>
          <w:bdr w:val="single" w:sz="4" w:space="0" w:color="auto" w:frame="1"/>
          <w:lang w:val="zh-CN"/>
        </w:rPr>
        <w:t>楷体</w:t>
      </w:r>
      <w:r w:rsidR="00C858D3">
        <w:rPr>
          <w:rFonts w:ascii="楷体_GB2312" w:eastAsia="楷体_GB2312" w:cs="楷体_GB2312" w:hint="eastAsia"/>
          <w:color w:val="FF0000"/>
          <w:szCs w:val="21"/>
          <w:bdr w:val="single" w:sz="4" w:space="0" w:color="auto" w:frame="1"/>
          <w:lang w:val="zh-CN"/>
        </w:rPr>
        <w:t>居中</w:t>
      </w:r>
      <w:r w:rsidR="00BB2D38">
        <w:rPr>
          <w:rFonts w:ascii="楷体_GB2312" w:eastAsia="楷体_GB2312" w:cs="楷体_GB2312" w:hint="eastAsia"/>
          <w:color w:val="FF0000"/>
          <w:szCs w:val="21"/>
          <w:bdr w:val="single" w:sz="4" w:space="0" w:color="auto" w:frame="1"/>
          <w:lang w:val="zh-CN"/>
        </w:rPr>
        <w:t>，多个作者用</w:t>
      </w:r>
      <w:proofErr w:type="gramStart"/>
      <w:r w:rsidR="00BB2D38">
        <w:rPr>
          <w:rFonts w:ascii="楷体_GB2312" w:eastAsia="楷体_GB2312" w:cs="楷体_GB2312" w:hint="eastAsia"/>
          <w:color w:val="FF0000"/>
          <w:szCs w:val="21"/>
          <w:bdr w:val="single" w:sz="4" w:space="0" w:color="auto" w:frame="1"/>
          <w:lang w:val="zh-CN"/>
        </w:rPr>
        <w:t>一</w:t>
      </w:r>
      <w:proofErr w:type="gramEnd"/>
      <w:r w:rsidR="00BB2D38">
        <w:rPr>
          <w:rFonts w:ascii="楷体_GB2312" w:eastAsia="楷体_GB2312" w:cs="楷体_GB2312" w:hint="eastAsia"/>
          <w:color w:val="FF0000"/>
          <w:szCs w:val="21"/>
          <w:bdr w:val="single" w:sz="4" w:space="0" w:color="auto" w:frame="1"/>
          <w:lang w:val="zh-CN"/>
        </w:rPr>
        <w:t>空格间隔,若单位不同，用“1，2…”等上标标识，</w:t>
      </w:r>
      <w:r w:rsidR="00BB2D38">
        <w:rPr>
          <w:rFonts w:ascii="楷体_GB2312" w:eastAsia="楷体_GB2312" w:cs="楷体_GB2312"/>
          <w:color w:val="FF0000"/>
          <w:szCs w:val="21"/>
          <w:bdr w:val="single" w:sz="4" w:space="0" w:color="auto" w:frame="1"/>
          <w:lang w:val="zh-CN"/>
        </w:rPr>
        <w:t>一般不超过</w:t>
      </w:r>
      <w:r w:rsidR="00BB2D38">
        <w:rPr>
          <w:rFonts w:ascii="楷体_GB2312" w:eastAsia="楷体_GB2312" w:cs="楷体_GB2312" w:hint="eastAsia"/>
          <w:color w:val="FF0000"/>
          <w:szCs w:val="21"/>
          <w:bdr w:val="single" w:sz="4" w:space="0" w:color="auto" w:frame="1"/>
          <w:lang w:val="zh-CN"/>
        </w:rPr>
        <w:t>5个</w:t>
      </w:r>
      <w:r w:rsidR="00BB2D38">
        <w:rPr>
          <w:rFonts w:ascii="楷体_GB2312" w:eastAsia="楷体_GB2312" w:cs="楷体_GB2312"/>
          <w:color w:val="FF0000"/>
          <w:szCs w:val="21"/>
          <w:bdr w:val="single" w:sz="4" w:space="0" w:color="auto" w:frame="1"/>
          <w:lang w:val="zh-CN"/>
        </w:rPr>
        <w:t>作者</w:t>
      </w:r>
    </w:p>
    <w:p w14:paraId="5F620C72" w14:textId="5674ABAE" w:rsidR="00C858D3" w:rsidRPr="001203B6" w:rsidRDefault="001203B6" w:rsidP="00C858D3">
      <w:pPr>
        <w:spacing w:line="480" w:lineRule="exact"/>
        <w:jc w:val="center"/>
        <w:rPr>
          <w:rFonts w:ascii="宋体"/>
          <w:sz w:val="24"/>
          <w:szCs w:val="24"/>
        </w:rPr>
      </w:pPr>
      <w:r w:rsidRPr="001203B6">
        <w:rPr>
          <w:rFonts w:ascii="楷体" w:eastAsia="楷体" w:hAnsi="楷体" w:hint="eastAsia"/>
          <w:szCs w:val="21"/>
        </w:rPr>
        <w:t>（</w:t>
      </w:r>
      <w:r w:rsidR="005E762A">
        <w:rPr>
          <w:rFonts w:ascii="楷体" w:eastAsia="楷体" w:hAnsi="楷体" w:hint="eastAsia"/>
          <w:szCs w:val="21"/>
        </w:rPr>
        <w:t>1.</w:t>
      </w:r>
      <w:r w:rsidRPr="001203B6">
        <w:rPr>
          <w:rFonts w:ascii="楷体" w:eastAsia="楷体" w:hAnsi="楷体" w:hint="eastAsia"/>
          <w:szCs w:val="21"/>
        </w:rPr>
        <w:t xml:space="preserve">广东石油化工学院 </w:t>
      </w:r>
      <w:r w:rsidR="005E762A">
        <w:rPr>
          <w:rFonts w:ascii="楷体" w:eastAsia="楷体" w:hAnsi="楷体" w:hint="eastAsia"/>
          <w:szCs w:val="21"/>
        </w:rPr>
        <w:t>文法</w:t>
      </w:r>
      <w:r w:rsidRPr="001203B6">
        <w:rPr>
          <w:rFonts w:ascii="楷体" w:eastAsia="楷体" w:hAnsi="楷体" w:hint="eastAsia"/>
          <w:szCs w:val="21"/>
        </w:rPr>
        <w:t>学院，广东 茂名，525000</w:t>
      </w:r>
      <w:r w:rsidR="005E762A">
        <w:rPr>
          <w:rFonts w:ascii="楷体" w:eastAsia="楷体" w:hAnsi="楷体" w:hint="eastAsia"/>
          <w:szCs w:val="21"/>
        </w:rPr>
        <w:t>；2.广州大学</w:t>
      </w:r>
      <w:r w:rsidR="002F48B9">
        <w:rPr>
          <w:rFonts w:ascii="楷体" w:eastAsia="楷体" w:hAnsi="楷体" w:hint="eastAsia"/>
          <w:szCs w:val="21"/>
        </w:rPr>
        <w:t xml:space="preserve"> </w:t>
      </w:r>
      <w:r w:rsidR="00721B85">
        <w:rPr>
          <w:rFonts w:ascii="楷体" w:eastAsia="楷体" w:hAnsi="楷体" w:hint="eastAsia"/>
          <w:szCs w:val="21"/>
        </w:rPr>
        <w:t>人文</w:t>
      </w:r>
      <w:r w:rsidR="00515B28">
        <w:rPr>
          <w:rFonts w:ascii="楷体" w:eastAsia="楷体" w:hAnsi="楷体" w:hint="eastAsia"/>
          <w:szCs w:val="21"/>
        </w:rPr>
        <w:t>学院，广州 51</w:t>
      </w:r>
      <w:r w:rsidR="002F48B9">
        <w:rPr>
          <w:rFonts w:ascii="楷体" w:eastAsia="楷体" w:hAnsi="楷体" w:hint="eastAsia"/>
          <w:szCs w:val="21"/>
        </w:rPr>
        <w:t>0006</w:t>
      </w:r>
      <w:r w:rsidRPr="001203B6">
        <w:rPr>
          <w:rFonts w:ascii="楷体" w:eastAsia="楷体" w:hAnsi="楷体" w:hint="eastAsia"/>
          <w:szCs w:val="21"/>
        </w:rPr>
        <w:t>）</w:t>
      </w:r>
      <w:r w:rsidR="003B3F18" w:rsidRPr="003B3F18">
        <w:rPr>
          <w:rFonts w:ascii="仿宋" w:eastAsia="仿宋" w:hAnsi="仿宋" w:hint="eastAsia"/>
          <w:color w:val="FF0000"/>
          <w:sz w:val="24"/>
          <w:szCs w:val="24"/>
          <w:bdr w:val="single" w:sz="4" w:space="0" w:color="auto"/>
        </w:rPr>
        <w:t>作者及</w:t>
      </w:r>
      <w:r w:rsidR="003B3F18" w:rsidRPr="003B3F18">
        <w:rPr>
          <w:rFonts w:ascii="仿宋" w:eastAsia="仿宋" w:hAnsi="仿宋"/>
          <w:color w:val="FF0000"/>
          <w:sz w:val="24"/>
          <w:szCs w:val="24"/>
          <w:bdr w:val="single" w:sz="4" w:space="0" w:color="auto"/>
        </w:rPr>
        <w:t>单位信息</w:t>
      </w:r>
      <w:r w:rsidR="00C858D3" w:rsidRPr="003B3F18">
        <w:rPr>
          <w:rFonts w:ascii="仿宋" w:eastAsia="仿宋" w:hAnsi="仿宋" w:cs="黑体" w:hint="eastAsia"/>
          <w:color w:val="FF0000"/>
          <w:sz w:val="24"/>
          <w:szCs w:val="24"/>
          <w:bdr w:val="single" w:sz="4" w:space="0" w:color="auto"/>
          <w:lang w:val="zh-CN"/>
        </w:rPr>
        <w:t>小5号</w:t>
      </w:r>
      <w:r w:rsidR="00C858D3" w:rsidRPr="003B3F18">
        <w:rPr>
          <w:rFonts w:ascii="仿宋" w:eastAsia="仿宋" w:hAnsi="仿宋" w:cs="黑体" w:hint="eastAsia"/>
          <w:color w:val="FF0000"/>
          <w:sz w:val="24"/>
          <w:szCs w:val="24"/>
          <w:bdr w:val="single" w:sz="4" w:space="0" w:color="auto" w:frame="1"/>
          <w:lang w:val="zh-CN"/>
        </w:rPr>
        <w:t>宋体</w:t>
      </w:r>
    </w:p>
    <w:p w14:paraId="7244C970" w14:textId="2639B0BD" w:rsidR="002F48B9" w:rsidRPr="00C858D3" w:rsidRDefault="00C858D3" w:rsidP="001203B6">
      <w:pPr>
        <w:adjustRightInd w:val="0"/>
        <w:snapToGrid w:val="0"/>
        <w:spacing w:line="500" w:lineRule="exact"/>
        <w:rPr>
          <w:rFonts w:ascii="宋体" w:hAnsi="宋体"/>
          <w:color w:val="FF0000"/>
          <w:szCs w:val="21"/>
          <w:bdr w:val="single" w:sz="4" w:space="0" w:color="auto"/>
        </w:rPr>
      </w:pPr>
      <w:r w:rsidRPr="00C858D3">
        <w:rPr>
          <w:rFonts w:ascii="黑体" w:eastAsia="黑体" w:hAnsi="黑体" w:hint="eastAsia"/>
          <w:bCs/>
          <w:color w:val="FF0000"/>
          <w:szCs w:val="21"/>
          <w:bdr w:val="single" w:sz="4" w:space="0" w:color="auto"/>
        </w:rPr>
        <w:t>小5黑体</w:t>
      </w:r>
      <w:r w:rsidR="001203B6" w:rsidRPr="00B801B6">
        <w:rPr>
          <w:rFonts w:ascii="黑体" w:eastAsia="黑体" w:hAnsi="黑体" w:hint="eastAsia"/>
          <w:bCs/>
          <w:szCs w:val="21"/>
        </w:rPr>
        <w:t>摘要：</w:t>
      </w:r>
      <w:r w:rsidRPr="00C858D3">
        <w:rPr>
          <w:rFonts w:ascii="黑体" w:eastAsia="黑体" w:hAnsi="黑体" w:hint="eastAsia"/>
          <w:bCs/>
          <w:color w:val="FF0000"/>
          <w:szCs w:val="21"/>
          <w:bdr w:val="single" w:sz="4" w:space="0" w:color="auto"/>
        </w:rPr>
        <w:t>内容</w:t>
      </w:r>
      <w:r w:rsidRPr="00C858D3">
        <w:rPr>
          <w:rFonts w:ascii="黑体" w:eastAsia="黑体" w:hAnsi="黑体"/>
          <w:bCs/>
          <w:color w:val="FF0000"/>
          <w:szCs w:val="21"/>
          <w:bdr w:val="single" w:sz="4" w:space="0" w:color="auto"/>
        </w:rPr>
        <w:t>小</w:t>
      </w:r>
      <w:r w:rsidRPr="00C858D3">
        <w:rPr>
          <w:rFonts w:ascii="黑体" w:eastAsia="黑体" w:hAnsi="黑体" w:hint="eastAsia"/>
          <w:bCs/>
          <w:color w:val="FF0000"/>
          <w:szCs w:val="21"/>
          <w:bdr w:val="single" w:sz="4" w:space="0" w:color="auto"/>
        </w:rPr>
        <w:t>5号</w:t>
      </w:r>
      <w:r w:rsidRPr="00C858D3">
        <w:rPr>
          <w:rFonts w:ascii="黑体" w:eastAsia="黑体" w:hAnsi="黑体"/>
          <w:bCs/>
          <w:color w:val="FF0000"/>
          <w:szCs w:val="21"/>
          <w:bdr w:val="single" w:sz="4" w:space="0" w:color="auto"/>
        </w:rPr>
        <w:t>仿宋</w:t>
      </w:r>
    </w:p>
    <w:p w14:paraId="32E3B94B" w14:textId="77777777" w:rsidR="00C858D3" w:rsidRPr="00C858D3" w:rsidRDefault="00C858D3" w:rsidP="00C858D3">
      <w:pPr>
        <w:adjustRightInd w:val="0"/>
        <w:snapToGrid w:val="0"/>
        <w:spacing w:line="500" w:lineRule="exact"/>
        <w:rPr>
          <w:rFonts w:ascii="宋体" w:hAnsi="宋体"/>
          <w:color w:val="FF0000"/>
          <w:szCs w:val="21"/>
          <w:bdr w:val="single" w:sz="4" w:space="0" w:color="auto"/>
        </w:rPr>
      </w:pPr>
      <w:r w:rsidRPr="00C858D3">
        <w:rPr>
          <w:rFonts w:ascii="黑体" w:eastAsia="黑体" w:hAnsi="黑体" w:hint="eastAsia"/>
          <w:bCs/>
          <w:color w:val="FF0000"/>
          <w:szCs w:val="21"/>
          <w:bdr w:val="single" w:sz="4" w:space="0" w:color="auto"/>
        </w:rPr>
        <w:t>小5黑体</w:t>
      </w:r>
      <w:r w:rsidR="001203B6" w:rsidRPr="00B801B6">
        <w:rPr>
          <w:rFonts w:ascii="黑体" w:eastAsia="黑体" w:hAnsi="黑体" w:hint="eastAsia"/>
          <w:bCs/>
          <w:szCs w:val="21"/>
        </w:rPr>
        <w:t>关键词：</w:t>
      </w:r>
      <w:r w:rsidR="001203B6">
        <w:rPr>
          <w:rFonts w:ascii="宋体" w:hAnsi="宋体" w:hint="eastAsia"/>
          <w:szCs w:val="21"/>
        </w:rPr>
        <w:t>系统方法；电路教学；工程实践</w:t>
      </w:r>
      <w:r w:rsidRPr="00C858D3">
        <w:rPr>
          <w:rFonts w:ascii="黑体" w:eastAsia="黑体" w:hAnsi="黑体" w:hint="eastAsia"/>
          <w:bCs/>
          <w:color w:val="FF0000"/>
          <w:szCs w:val="21"/>
          <w:bdr w:val="single" w:sz="4" w:space="0" w:color="auto"/>
        </w:rPr>
        <w:t>内容</w:t>
      </w:r>
      <w:r w:rsidRPr="00C858D3">
        <w:rPr>
          <w:rFonts w:ascii="黑体" w:eastAsia="黑体" w:hAnsi="黑体"/>
          <w:bCs/>
          <w:color w:val="FF0000"/>
          <w:szCs w:val="21"/>
          <w:bdr w:val="single" w:sz="4" w:space="0" w:color="auto"/>
        </w:rPr>
        <w:t>小</w:t>
      </w:r>
      <w:r w:rsidRPr="00C858D3">
        <w:rPr>
          <w:rFonts w:ascii="黑体" w:eastAsia="黑体" w:hAnsi="黑体" w:hint="eastAsia"/>
          <w:bCs/>
          <w:color w:val="FF0000"/>
          <w:szCs w:val="21"/>
          <w:bdr w:val="single" w:sz="4" w:space="0" w:color="auto"/>
        </w:rPr>
        <w:t>5号</w:t>
      </w:r>
      <w:r w:rsidRPr="00C858D3">
        <w:rPr>
          <w:rFonts w:ascii="黑体" w:eastAsia="黑体" w:hAnsi="黑体"/>
          <w:bCs/>
          <w:color w:val="FF0000"/>
          <w:szCs w:val="21"/>
          <w:bdr w:val="single" w:sz="4" w:space="0" w:color="auto"/>
        </w:rPr>
        <w:t>仿宋</w:t>
      </w:r>
    </w:p>
    <w:p w14:paraId="5848534D" w14:textId="22FF940E" w:rsidR="001203B6" w:rsidRDefault="0033087C" w:rsidP="001203B6">
      <w:pPr>
        <w:adjustRightInd w:val="0"/>
        <w:snapToGrid w:val="0"/>
        <w:spacing w:line="500" w:lineRule="exact"/>
        <w:rPr>
          <w:rFonts w:ascii="黑体" w:eastAsia="黑体" w:hAnsi="黑体"/>
          <w:color w:val="000000"/>
          <w:szCs w:val="21"/>
        </w:rPr>
      </w:pPr>
      <w:r>
        <w:rPr>
          <w:rFonts w:ascii="黑体" w:eastAsia="黑体" w:hAnsi="黑体" w:hint="eastAsia"/>
          <w:bCs/>
          <w:color w:val="FF0000"/>
          <w:szCs w:val="21"/>
          <w:bdr w:val="single" w:sz="4" w:space="0" w:color="auto"/>
        </w:rPr>
        <w:t>引题</w:t>
      </w:r>
      <w:r w:rsidRPr="00C858D3">
        <w:rPr>
          <w:rFonts w:ascii="黑体" w:eastAsia="黑体" w:hAnsi="黑体" w:hint="eastAsia"/>
          <w:bCs/>
          <w:color w:val="FF0000"/>
          <w:szCs w:val="21"/>
          <w:bdr w:val="single" w:sz="4" w:space="0" w:color="auto"/>
        </w:rPr>
        <w:t>小5黑体</w:t>
      </w:r>
      <w:r w:rsidR="001203B6" w:rsidRPr="00B801B6">
        <w:rPr>
          <w:rFonts w:ascii="黑体" w:eastAsia="黑体" w:hAnsi="黑体" w:hint="eastAsia"/>
          <w:color w:val="000000"/>
          <w:szCs w:val="21"/>
        </w:rPr>
        <w:t>中图分类号：</w:t>
      </w:r>
      <w:r w:rsidR="00984E20">
        <w:rPr>
          <w:rFonts w:ascii="黑体" w:eastAsia="黑体" w:hAnsi="黑体" w:hint="eastAsia"/>
          <w:color w:val="000000"/>
          <w:szCs w:val="21"/>
        </w:rPr>
        <w:t>G642</w:t>
      </w:r>
      <w:r w:rsidR="001203B6" w:rsidRPr="00B801B6">
        <w:rPr>
          <w:rFonts w:ascii="黑体" w:eastAsia="黑体" w:hAnsi="黑体" w:hint="eastAsia"/>
          <w:color w:val="000000"/>
          <w:szCs w:val="21"/>
        </w:rPr>
        <w:t xml:space="preserve">    </w:t>
      </w:r>
      <w:r w:rsidRPr="00C858D3">
        <w:rPr>
          <w:rFonts w:ascii="黑体" w:eastAsia="黑体" w:hAnsi="黑体" w:hint="eastAsia"/>
          <w:bCs/>
          <w:color w:val="FF0000"/>
          <w:szCs w:val="21"/>
          <w:bdr w:val="single" w:sz="4" w:space="0" w:color="auto"/>
        </w:rPr>
        <w:t>小5黑体</w:t>
      </w:r>
      <w:r w:rsidR="001203B6" w:rsidRPr="00B801B6">
        <w:rPr>
          <w:rFonts w:ascii="黑体" w:eastAsia="黑体" w:hAnsi="黑体" w:hint="eastAsia"/>
          <w:color w:val="000000"/>
          <w:szCs w:val="21"/>
        </w:rPr>
        <w:t xml:space="preserve">文献标识码：A    </w:t>
      </w:r>
      <w:r w:rsidRPr="00C858D3">
        <w:rPr>
          <w:rFonts w:ascii="黑体" w:eastAsia="黑体" w:hAnsi="黑体" w:hint="eastAsia"/>
          <w:bCs/>
          <w:color w:val="FF0000"/>
          <w:szCs w:val="21"/>
          <w:bdr w:val="single" w:sz="4" w:space="0" w:color="auto"/>
        </w:rPr>
        <w:t>小5黑体</w:t>
      </w:r>
      <w:r w:rsidR="001203B6" w:rsidRPr="00B801B6">
        <w:rPr>
          <w:rFonts w:ascii="黑体" w:eastAsia="黑体" w:hAnsi="黑体" w:hint="eastAsia"/>
          <w:color w:val="000000"/>
          <w:szCs w:val="21"/>
        </w:rPr>
        <w:t>文章编号：</w:t>
      </w:r>
      <w:r w:rsidRPr="0033087C">
        <w:rPr>
          <w:rFonts w:ascii="黑体" w:eastAsia="黑体" w:hAnsi="黑体" w:hint="eastAsia"/>
          <w:color w:val="FF0000"/>
          <w:szCs w:val="21"/>
          <w:bdr w:val="single" w:sz="4" w:space="0" w:color="auto"/>
        </w:rPr>
        <w:t>内容小5宋体</w:t>
      </w:r>
      <w:r w:rsidRPr="00B801B6">
        <w:rPr>
          <w:rFonts w:ascii="黑体" w:eastAsia="黑体" w:hAnsi="黑体" w:hint="eastAsia"/>
          <w:color w:val="000000"/>
          <w:szCs w:val="21"/>
        </w:rPr>
        <w:t xml:space="preserve">  </w:t>
      </w:r>
    </w:p>
    <w:p w14:paraId="69B09107" w14:textId="77777777" w:rsidR="00315289" w:rsidRDefault="00315289" w:rsidP="001203B6">
      <w:pPr>
        <w:adjustRightInd w:val="0"/>
        <w:snapToGrid w:val="0"/>
        <w:spacing w:line="500" w:lineRule="exact"/>
        <w:rPr>
          <w:rFonts w:ascii="黑体" w:eastAsia="黑体" w:hAnsi="黑体"/>
          <w:color w:val="000000"/>
          <w:szCs w:val="21"/>
        </w:rPr>
      </w:pPr>
    </w:p>
    <w:p w14:paraId="3C00D055" w14:textId="77777777" w:rsidR="0046553E" w:rsidRPr="00B801B6" w:rsidRDefault="0046553E" w:rsidP="001203B6">
      <w:pPr>
        <w:adjustRightInd w:val="0"/>
        <w:snapToGrid w:val="0"/>
        <w:spacing w:line="500" w:lineRule="exact"/>
        <w:rPr>
          <w:rFonts w:ascii="黑体" w:eastAsia="黑体" w:hAnsi="黑体"/>
          <w:color w:val="000000"/>
          <w:szCs w:val="21"/>
        </w:rPr>
      </w:pPr>
    </w:p>
    <w:p w14:paraId="35B8B480" w14:textId="2521B2DB" w:rsidR="00984E20" w:rsidRPr="00786D25" w:rsidRDefault="00984E20" w:rsidP="00315289">
      <w:pPr>
        <w:pStyle w:val="a5"/>
        <w:numPr>
          <w:ilvl w:val="0"/>
          <w:numId w:val="1"/>
        </w:numPr>
        <w:adjustRightInd w:val="0"/>
        <w:snapToGrid w:val="0"/>
        <w:spacing w:line="360" w:lineRule="exact"/>
        <w:ind w:firstLineChars="0"/>
        <w:rPr>
          <w:rFonts w:ascii="楷体" w:eastAsia="楷体" w:hAnsi="楷体"/>
          <w:color w:val="FF0000"/>
          <w:sz w:val="28"/>
          <w:szCs w:val="28"/>
          <w:bdr w:val="single" w:sz="4" w:space="0" w:color="auto"/>
        </w:rPr>
      </w:pPr>
      <w:r w:rsidRPr="00984E20">
        <w:rPr>
          <w:rFonts w:ascii="楷体" w:eastAsia="楷体" w:hAnsi="楷体" w:hint="eastAsia"/>
          <w:color w:val="000000"/>
          <w:sz w:val="28"/>
          <w:szCs w:val="28"/>
        </w:rPr>
        <w:t>系统方法教学概述</w:t>
      </w:r>
      <w:r w:rsidR="00786D25" w:rsidRPr="00786D25">
        <w:rPr>
          <w:rFonts w:ascii="楷体" w:eastAsia="楷体" w:hAnsi="楷体" w:hint="eastAsia"/>
          <w:color w:val="FF0000"/>
          <w:sz w:val="28"/>
          <w:szCs w:val="28"/>
          <w:bdr w:val="single" w:sz="4" w:space="0" w:color="auto"/>
        </w:rPr>
        <w:t>一级</w:t>
      </w:r>
      <w:r w:rsidR="00786D25" w:rsidRPr="00786D25">
        <w:rPr>
          <w:rFonts w:ascii="楷体" w:eastAsia="楷体" w:hAnsi="楷体"/>
          <w:color w:val="FF0000"/>
          <w:sz w:val="28"/>
          <w:szCs w:val="28"/>
          <w:bdr w:val="single" w:sz="4" w:space="0" w:color="auto"/>
        </w:rPr>
        <w:t>标题</w:t>
      </w:r>
      <w:r w:rsidR="00786D25" w:rsidRPr="00786D25">
        <w:rPr>
          <w:rFonts w:ascii="楷体" w:eastAsia="楷体" w:hAnsi="楷体" w:hint="eastAsia"/>
          <w:color w:val="FF0000"/>
          <w:sz w:val="28"/>
          <w:szCs w:val="28"/>
          <w:bdr w:val="single" w:sz="4" w:space="0" w:color="auto"/>
        </w:rPr>
        <w:t>小4黑体</w:t>
      </w:r>
      <w:r w:rsidR="00786D25">
        <w:rPr>
          <w:rFonts w:ascii="楷体" w:eastAsia="楷体" w:hAnsi="楷体" w:hint="eastAsia"/>
          <w:color w:val="FF0000"/>
          <w:sz w:val="28"/>
          <w:szCs w:val="28"/>
          <w:bdr w:val="single" w:sz="4" w:space="0" w:color="auto"/>
        </w:rPr>
        <w:t>，以1,2，</w:t>
      </w:r>
      <w:r w:rsidR="00786D25">
        <w:rPr>
          <w:rFonts w:ascii="楷体" w:eastAsia="楷体" w:hAnsi="楷体"/>
          <w:color w:val="FF0000"/>
          <w:sz w:val="28"/>
          <w:szCs w:val="28"/>
          <w:bdr w:val="single" w:sz="4" w:space="0" w:color="auto"/>
        </w:rPr>
        <w:t>…</w:t>
      </w:r>
      <w:r w:rsidR="00786D25">
        <w:rPr>
          <w:rFonts w:ascii="楷体" w:eastAsia="楷体" w:hAnsi="楷体" w:hint="eastAsia"/>
          <w:color w:val="FF0000"/>
          <w:sz w:val="28"/>
          <w:szCs w:val="28"/>
          <w:bdr w:val="single" w:sz="4" w:space="0" w:color="auto"/>
        </w:rPr>
        <w:t>排序</w:t>
      </w:r>
    </w:p>
    <w:p w14:paraId="09F16F1D" w14:textId="6A120878" w:rsidR="00984E20" w:rsidRDefault="00984E20" w:rsidP="00315289">
      <w:pPr>
        <w:pStyle w:val="a5"/>
        <w:numPr>
          <w:ilvl w:val="1"/>
          <w:numId w:val="1"/>
        </w:numPr>
        <w:adjustRightInd w:val="0"/>
        <w:snapToGrid w:val="0"/>
        <w:spacing w:line="360" w:lineRule="exact"/>
        <w:ind w:firstLineChars="0"/>
        <w:rPr>
          <w:rFonts w:ascii="黑体" w:eastAsia="黑体" w:hAnsi="黑体"/>
          <w:color w:val="000000"/>
          <w:szCs w:val="21"/>
        </w:rPr>
      </w:pPr>
      <w:r w:rsidRPr="00984E20">
        <w:rPr>
          <w:rFonts w:ascii="黑体" w:eastAsia="黑体" w:hAnsi="黑体" w:hint="eastAsia"/>
          <w:color w:val="000000"/>
          <w:szCs w:val="21"/>
        </w:rPr>
        <w:t>系统方法的原理</w:t>
      </w:r>
      <w:r w:rsidR="00786D25" w:rsidRPr="00786D25">
        <w:rPr>
          <w:rFonts w:ascii="黑体" w:eastAsia="黑体" w:hAnsi="黑体" w:hint="eastAsia"/>
          <w:color w:val="FF0000"/>
          <w:sz w:val="24"/>
          <w:szCs w:val="24"/>
          <w:bdr w:val="single" w:sz="4" w:space="0" w:color="auto"/>
        </w:rPr>
        <w:t>二级</w:t>
      </w:r>
      <w:r w:rsidR="00786D25" w:rsidRPr="00786D25">
        <w:rPr>
          <w:rFonts w:ascii="黑体" w:eastAsia="黑体" w:hAnsi="黑体"/>
          <w:color w:val="FF0000"/>
          <w:sz w:val="24"/>
          <w:szCs w:val="24"/>
          <w:bdr w:val="single" w:sz="4" w:space="0" w:color="auto"/>
        </w:rPr>
        <w:t>标题</w:t>
      </w:r>
      <w:r w:rsidR="00786D25" w:rsidRPr="00786D25">
        <w:rPr>
          <w:rFonts w:ascii="黑体" w:eastAsia="黑体" w:hAnsi="黑体" w:hint="eastAsia"/>
          <w:color w:val="FF0000"/>
          <w:sz w:val="24"/>
          <w:szCs w:val="24"/>
          <w:bdr w:val="single" w:sz="4" w:space="0" w:color="auto"/>
        </w:rPr>
        <w:t>5号</w:t>
      </w:r>
      <w:r w:rsidR="00786D25" w:rsidRPr="00786D25">
        <w:rPr>
          <w:rFonts w:ascii="黑体" w:eastAsia="黑体" w:hAnsi="黑体"/>
          <w:color w:val="FF0000"/>
          <w:sz w:val="24"/>
          <w:szCs w:val="24"/>
          <w:bdr w:val="single" w:sz="4" w:space="0" w:color="auto"/>
        </w:rPr>
        <w:t>黑体</w:t>
      </w:r>
      <w:r w:rsidR="00786D25" w:rsidRPr="00786D25">
        <w:rPr>
          <w:rFonts w:ascii="黑体" w:eastAsia="黑体" w:hAnsi="黑体" w:hint="eastAsia"/>
          <w:color w:val="FF0000"/>
          <w:sz w:val="24"/>
          <w:szCs w:val="24"/>
          <w:bdr w:val="single" w:sz="4" w:space="0" w:color="auto"/>
        </w:rPr>
        <w:t>，</w:t>
      </w:r>
      <w:r w:rsidR="00786D25" w:rsidRPr="00786D25">
        <w:rPr>
          <w:rFonts w:ascii="黑体" w:eastAsia="黑体" w:hAnsi="黑体"/>
          <w:color w:val="FF0000"/>
          <w:sz w:val="24"/>
          <w:szCs w:val="24"/>
          <w:bdr w:val="single" w:sz="4" w:space="0" w:color="auto"/>
        </w:rPr>
        <w:t>以</w:t>
      </w:r>
      <w:r w:rsidR="00786D25" w:rsidRPr="00786D25">
        <w:rPr>
          <w:rFonts w:ascii="黑体" w:eastAsia="黑体" w:hAnsi="黑体" w:hint="eastAsia"/>
          <w:color w:val="FF0000"/>
          <w:sz w:val="24"/>
          <w:szCs w:val="24"/>
          <w:bdr w:val="single" w:sz="4" w:space="0" w:color="auto"/>
        </w:rPr>
        <w:t>1.1,1.2，</w:t>
      </w:r>
      <w:r w:rsidR="00786D25" w:rsidRPr="00786D25">
        <w:rPr>
          <w:rFonts w:ascii="黑体" w:eastAsia="黑体" w:hAnsi="黑体"/>
          <w:color w:val="FF0000"/>
          <w:sz w:val="24"/>
          <w:szCs w:val="24"/>
          <w:bdr w:val="single" w:sz="4" w:space="0" w:color="auto"/>
        </w:rPr>
        <w:t>…</w:t>
      </w:r>
      <w:r w:rsidR="00786D25" w:rsidRPr="00786D25">
        <w:rPr>
          <w:rFonts w:ascii="黑体" w:eastAsia="黑体" w:hAnsi="黑体" w:hint="eastAsia"/>
          <w:color w:val="FF0000"/>
          <w:sz w:val="24"/>
          <w:szCs w:val="24"/>
          <w:bdr w:val="single" w:sz="4" w:space="0" w:color="auto"/>
        </w:rPr>
        <w:t>排序</w:t>
      </w:r>
    </w:p>
    <w:p w14:paraId="5D43A434" w14:textId="77777777" w:rsidR="005850B4" w:rsidRDefault="00984E20" w:rsidP="00315289">
      <w:pPr>
        <w:pStyle w:val="a5"/>
        <w:adjustRightInd w:val="0"/>
        <w:snapToGrid w:val="0"/>
        <w:spacing w:line="360" w:lineRule="exact"/>
        <w:ind w:left="405" w:firstLineChars="0" w:firstLine="0"/>
        <w:rPr>
          <w:rFonts w:asciiTheme="minorEastAsia" w:eastAsiaTheme="minorEastAsia" w:hAnsiTheme="minorEastAsia"/>
          <w:color w:val="000000"/>
          <w:szCs w:val="21"/>
        </w:rPr>
      </w:pPr>
      <w:r w:rsidRPr="00984E20">
        <w:rPr>
          <w:rFonts w:asciiTheme="minorEastAsia" w:eastAsiaTheme="minorEastAsia" w:hAnsiTheme="minorEastAsia" w:hint="eastAsia"/>
          <w:color w:val="000000"/>
          <w:szCs w:val="21"/>
        </w:rPr>
        <w:t>系统方法是根据系统论的</w:t>
      </w:r>
      <w:r w:rsidRPr="00984E20">
        <w:rPr>
          <w:rFonts w:asciiTheme="minorEastAsia" w:eastAsiaTheme="minorEastAsia" w:hAnsiTheme="minorEastAsia"/>
          <w:color w:val="000000"/>
          <w:szCs w:val="21"/>
        </w:rPr>
        <w:t>……</w:t>
      </w:r>
    </w:p>
    <w:p w14:paraId="0E40727F" w14:textId="06FF42EC" w:rsidR="00984E20" w:rsidRPr="00786D25" w:rsidRDefault="00786D25" w:rsidP="00315289">
      <w:pPr>
        <w:pStyle w:val="a5"/>
        <w:adjustRightInd w:val="0"/>
        <w:snapToGrid w:val="0"/>
        <w:spacing w:line="360" w:lineRule="exact"/>
        <w:ind w:left="405" w:firstLineChars="0" w:firstLine="0"/>
        <w:rPr>
          <w:rFonts w:asciiTheme="minorEastAsia" w:eastAsiaTheme="minorEastAsia" w:hAnsiTheme="minorEastAsia"/>
          <w:color w:val="FF0000"/>
          <w:szCs w:val="21"/>
          <w:bdr w:val="single" w:sz="4" w:space="0" w:color="auto"/>
        </w:rPr>
      </w:pPr>
      <w:r w:rsidRPr="00786D25">
        <w:rPr>
          <w:rFonts w:asciiTheme="minorEastAsia" w:eastAsiaTheme="minorEastAsia" w:hAnsiTheme="minorEastAsia" w:hint="eastAsia"/>
          <w:color w:val="FF0000"/>
          <w:sz w:val="24"/>
          <w:szCs w:val="24"/>
          <w:bdr w:val="single" w:sz="4" w:space="0" w:color="auto"/>
        </w:rPr>
        <w:t>正文</w:t>
      </w:r>
      <w:r w:rsidRPr="00786D25">
        <w:rPr>
          <w:rFonts w:asciiTheme="minorEastAsia" w:eastAsiaTheme="minorEastAsia" w:hAnsiTheme="minorEastAsia"/>
          <w:color w:val="FF0000"/>
          <w:sz w:val="24"/>
          <w:szCs w:val="24"/>
          <w:bdr w:val="single" w:sz="4" w:space="0" w:color="auto"/>
        </w:rPr>
        <w:t>内容</w:t>
      </w:r>
      <w:r w:rsidRPr="00786D25">
        <w:rPr>
          <w:rFonts w:asciiTheme="minorEastAsia" w:eastAsiaTheme="minorEastAsia" w:hAnsiTheme="minorEastAsia" w:hint="eastAsia"/>
          <w:color w:val="FF0000"/>
          <w:sz w:val="24"/>
          <w:szCs w:val="24"/>
          <w:bdr w:val="single" w:sz="4" w:space="0" w:color="auto"/>
        </w:rPr>
        <w:t>5号</w:t>
      </w:r>
      <w:r w:rsidRPr="00786D25">
        <w:rPr>
          <w:rFonts w:asciiTheme="minorEastAsia" w:eastAsiaTheme="minorEastAsia" w:hAnsiTheme="minorEastAsia"/>
          <w:color w:val="FF0000"/>
          <w:sz w:val="24"/>
          <w:szCs w:val="24"/>
          <w:bdr w:val="single" w:sz="4" w:space="0" w:color="auto"/>
        </w:rPr>
        <w:t>宋体</w:t>
      </w:r>
      <w:r w:rsidRPr="00786D25">
        <w:rPr>
          <w:rFonts w:asciiTheme="minorEastAsia" w:eastAsiaTheme="minorEastAsia" w:hAnsiTheme="minorEastAsia" w:hint="eastAsia"/>
          <w:color w:val="FF0000"/>
          <w:sz w:val="24"/>
          <w:szCs w:val="24"/>
          <w:bdr w:val="single" w:sz="4" w:space="0" w:color="auto"/>
        </w:rPr>
        <w:t>，</w:t>
      </w:r>
      <w:r w:rsidRPr="00786D25">
        <w:rPr>
          <w:rFonts w:ascii="宋体" w:cs="宋体" w:hint="eastAsia"/>
          <w:color w:val="FF0000"/>
          <w:sz w:val="24"/>
          <w:szCs w:val="24"/>
          <w:bdr w:val="single" w:sz="4" w:space="0" w:color="auto" w:frame="1"/>
          <w:lang w:val="zh-CN"/>
        </w:rPr>
        <w:t>左、右页边距</w:t>
      </w:r>
      <w:r w:rsidRPr="00786D25">
        <w:rPr>
          <w:color w:val="FF0000"/>
          <w:sz w:val="24"/>
          <w:szCs w:val="24"/>
          <w:bdr w:val="single" w:sz="4" w:space="0" w:color="auto" w:frame="1"/>
        </w:rPr>
        <w:t>2cm</w:t>
      </w:r>
      <w:r w:rsidR="00CD5127">
        <w:rPr>
          <w:rFonts w:hint="eastAsia"/>
          <w:color w:val="FF0000"/>
          <w:sz w:val="24"/>
          <w:szCs w:val="24"/>
          <w:bdr w:val="single" w:sz="4" w:space="0" w:color="auto" w:frame="1"/>
        </w:rPr>
        <w:t>，</w:t>
      </w:r>
      <w:r w:rsidR="00CD5127">
        <w:rPr>
          <w:color w:val="FF0000"/>
          <w:sz w:val="24"/>
          <w:szCs w:val="24"/>
          <w:bdr w:val="single" w:sz="4" w:space="0" w:color="auto" w:frame="1"/>
        </w:rPr>
        <w:t>上下</w:t>
      </w:r>
      <w:r w:rsidR="005850B4">
        <w:rPr>
          <w:rFonts w:hint="eastAsia"/>
          <w:color w:val="FF0000"/>
          <w:sz w:val="24"/>
          <w:szCs w:val="24"/>
          <w:bdr w:val="single" w:sz="4" w:space="0" w:color="auto" w:frame="1"/>
        </w:rPr>
        <w:t>页边距</w:t>
      </w:r>
      <w:r w:rsidR="00CD5127">
        <w:rPr>
          <w:rFonts w:hint="eastAsia"/>
          <w:color w:val="FF0000"/>
          <w:sz w:val="24"/>
          <w:szCs w:val="24"/>
          <w:bdr w:val="single" w:sz="4" w:space="0" w:color="auto" w:frame="1"/>
        </w:rPr>
        <w:t>3</w:t>
      </w:r>
      <w:r w:rsidR="00CD5127">
        <w:rPr>
          <w:color w:val="FF0000"/>
          <w:sz w:val="24"/>
          <w:szCs w:val="24"/>
          <w:bdr w:val="single" w:sz="4" w:space="0" w:color="auto" w:frame="1"/>
        </w:rPr>
        <w:t>cm</w:t>
      </w:r>
    </w:p>
    <w:p w14:paraId="087E88D6" w14:textId="77777777" w:rsidR="00B55693" w:rsidRDefault="00984E20" w:rsidP="00315289">
      <w:pPr>
        <w:spacing w:line="360" w:lineRule="exact"/>
        <w:ind w:firstLine="405"/>
        <w:rPr>
          <w:rFonts w:asciiTheme="minorEastAsia" w:eastAsiaTheme="minorEastAsia" w:hAnsiTheme="minorEastAsia"/>
        </w:rPr>
      </w:pPr>
      <w:r w:rsidRPr="00984E20">
        <w:rPr>
          <w:rFonts w:asciiTheme="minorEastAsia" w:eastAsiaTheme="minorEastAsia" w:hAnsiTheme="minorEastAsia" w:hint="eastAsia"/>
        </w:rPr>
        <w:t>系统教学法的主要内容如图1所示。</w:t>
      </w:r>
    </w:p>
    <w:p w14:paraId="34A3E361" w14:textId="79541D08" w:rsidR="00883403" w:rsidRDefault="00EA5DF2" w:rsidP="00315289">
      <w:pPr>
        <w:spacing w:line="360" w:lineRule="exact"/>
        <w:ind w:firstLine="405"/>
        <w:rPr>
          <w:rFonts w:asciiTheme="minorEastAsia" w:eastAsiaTheme="minorEastAsia" w:hAnsiTheme="minorEastAsia"/>
        </w:rPr>
      </w:pPr>
      <w:r w:rsidRPr="00EA5DF2">
        <w:rPr>
          <w:rFonts w:ascii="仿宋" w:eastAsia="仿宋" w:hAnsi="仿宋" w:hint="eastAsia"/>
          <w:color w:val="FF0000"/>
          <w:sz w:val="24"/>
          <w:szCs w:val="24"/>
          <w:bdr w:val="single" w:sz="4" w:space="0" w:color="auto"/>
        </w:rPr>
        <w:t>图</w:t>
      </w:r>
      <w:r w:rsidRPr="00EA5DF2">
        <w:rPr>
          <w:rFonts w:ascii="仿宋" w:eastAsia="仿宋" w:hAnsi="仿宋"/>
          <w:color w:val="FF0000"/>
          <w:sz w:val="24"/>
          <w:szCs w:val="24"/>
          <w:bdr w:val="single" w:sz="4" w:space="0" w:color="auto"/>
        </w:rPr>
        <w:t>、图注</w:t>
      </w:r>
      <w:r w:rsidRPr="00EA5DF2">
        <w:rPr>
          <w:rFonts w:ascii="仿宋" w:eastAsia="仿宋" w:hAnsi="仿宋" w:hint="eastAsia"/>
          <w:color w:val="FF0000"/>
          <w:sz w:val="24"/>
          <w:szCs w:val="24"/>
          <w:bdr w:val="single" w:sz="4" w:space="0" w:color="auto"/>
        </w:rPr>
        <w:t>的</w:t>
      </w:r>
      <w:r w:rsidRPr="00EA5DF2">
        <w:rPr>
          <w:rFonts w:ascii="仿宋" w:eastAsia="仿宋" w:hAnsi="仿宋"/>
          <w:color w:val="FF0000"/>
          <w:sz w:val="24"/>
          <w:szCs w:val="24"/>
          <w:bdr w:val="single" w:sz="4" w:space="0" w:color="auto"/>
        </w:rPr>
        <w:t>内容和表、标注</w:t>
      </w:r>
      <w:r w:rsidRPr="00EA5DF2">
        <w:rPr>
          <w:rFonts w:ascii="仿宋" w:eastAsia="仿宋" w:hAnsi="仿宋" w:hint="eastAsia"/>
          <w:color w:val="FF0000"/>
          <w:sz w:val="24"/>
          <w:szCs w:val="24"/>
          <w:bdr w:val="single" w:sz="4" w:space="0" w:color="auto"/>
        </w:rPr>
        <w:t>的</w:t>
      </w:r>
      <w:r w:rsidRPr="00EA5DF2">
        <w:rPr>
          <w:rFonts w:ascii="仿宋" w:eastAsia="仿宋" w:hAnsi="仿宋"/>
          <w:color w:val="FF0000"/>
          <w:sz w:val="24"/>
          <w:szCs w:val="24"/>
          <w:bdr w:val="single" w:sz="4" w:space="0" w:color="auto"/>
        </w:rPr>
        <w:t>内容</w:t>
      </w:r>
      <w:r w:rsidRPr="00EA5DF2">
        <w:rPr>
          <w:rFonts w:ascii="仿宋" w:eastAsia="仿宋" w:hAnsi="仿宋" w:hint="eastAsia"/>
          <w:color w:val="FF0000"/>
          <w:sz w:val="24"/>
          <w:szCs w:val="24"/>
          <w:bdr w:val="single" w:sz="4" w:space="0" w:color="auto"/>
        </w:rPr>
        <w:t>均</w:t>
      </w:r>
      <w:r w:rsidRPr="00EA5DF2">
        <w:rPr>
          <w:rFonts w:ascii="仿宋" w:eastAsia="仿宋" w:hAnsi="仿宋"/>
          <w:color w:val="FF0000"/>
          <w:sz w:val="24"/>
          <w:szCs w:val="24"/>
          <w:bdr w:val="single" w:sz="4" w:space="0" w:color="auto"/>
        </w:rPr>
        <w:t>为小</w:t>
      </w:r>
      <w:r w:rsidRPr="00EA5DF2">
        <w:rPr>
          <w:rFonts w:ascii="仿宋" w:eastAsia="仿宋" w:hAnsi="仿宋" w:hint="eastAsia"/>
          <w:color w:val="FF0000"/>
          <w:sz w:val="24"/>
          <w:szCs w:val="24"/>
          <w:bdr w:val="single" w:sz="4" w:space="0" w:color="auto"/>
        </w:rPr>
        <w:t>5宋体</w:t>
      </w:r>
    </w:p>
    <w:p w14:paraId="0E56D117" w14:textId="77777777" w:rsidR="00A22CEC" w:rsidRDefault="00F03D6D" w:rsidP="00315289">
      <w:pPr>
        <w:spacing w:line="360" w:lineRule="exact"/>
        <w:ind w:firstLine="405"/>
        <w:rPr>
          <w:rFonts w:asciiTheme="minorEastAsia" w:eastAsiaTheme="minorEastAsia" w:hAnsiTheme="minorEastAsia"/>
        </w:rPr>
      </w:pPr>
      <w:r>
        <w:rPr>
          <w:noProof/>
          <w:szCs w:val="21"/>
        </w:rPr>
        <w:object w:dxaOrig="1440" w:dyaOrig="1440" w14:anchorId="27E561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0.9pt;margin-top:9pt;width:111.4pt;height:51.1pt;z-index:251658240">
            <v:imagedata r:id="rId8" o:title="" croptop="27644f" cropbottom="9406f" cropleft="14641f" cropright="12336f"/>
          </v:shape>
          <o:OLEObject Type="Embed" ProgID="AutoCAD.Drawing.17" ShapeID="_x0000_s1026" DrawAspect="Content" ObjectID="_1774073505" r:id="rId9"/>
        </w:object>
      </w:r>
    </w:p>
    <w:p w14:paraId="33A01275" w14:textId="77777777" w:rsidR="00A22CEC" w:rsidRDefault="00A22CEC" w:rsidP="00315289">
      <w:pPr>
        <w:spacing w:line="360" w:lineRule="exact"/>
        <w:ind w:firstLine="405"/>
        <w:rPr>
          <w:rFonts w:asciiTheme="minorEastAsia" w:eastAsiaTheme="minorEastAsia" w:hAnsiTheme="minorEastAsia"/>
        </w:rPr>
      </w:pPr>
    </w:p>
    <w:p w14:paraId="1EF0E7B3" w14:textId="77777777" w:rsidR="00A22CEC" w:rsidRDefault="00A22CEC" w:rsidP="00315289">
      <w:pPr>
        <w:spacing w:line="360" w:lineRule="exact"/>
        <w:ind w:firstLine="405"/>
        <w:rPr>
          <w:rFonts w:asciiTheme="minorEastAsia" w:eastAsiaTheme="minorEastAsia" w:hAnsiTheme="minorEastAsia"/>
        </w:rPr>
      </w:pPr>
    </w:p>
    <w:p w14:paraId="1AF585A9" w14:textId="77777777" w:rsidR="00A22CEC" w:rsidRDefault="00A22CEC" w:rsidP="00315289">
      <w:pPr>
        <w:spacing w:line="360" w:lineRule="exact"/>
        <w:ind w:firstLine="405"/>
        <w:rPr>
          <w:rFonts w:asciiTheme="minorEastAsia" w:eastAsiaTheme="minorEastAsia" w:hAnsiTheme="minorEastAsia"/>
        </w:rPr>
      </w:pPr>
    </w:p>
    <w:p w14:paraId="581570BF" w14:textId="58130A25" w:rsidR="00A22CEC" w:rsidRPr="00786D25" w:rsidRDefault="00A22CEC" w:rsidP="00315289">
      <w:pPr>
        <w:spacing w:line="360" w:lineRule="exact"/>
        <w:ind w:firstLine="405"/>
        <w:rPr>
          <w:rFonts w:ascii="楷体" w:eastAsia="楷体" w:hAnsi="楷体"/>
          <w:color w:val="FF0000"/>
          <w:szCs w:val="21"/>
          <w:bdr w:val="single" w:sz="4" w:space="0" w:color="auto"/>
        </w:rPr>
      </w:pPr>
      <w:r w:rsidRPr="00A22CEC">
        <w:rPr>
          <w:rFonts w:ascii="楷体" w:eastAsia="楷体" w:hAnsi="楷体" w:hint="eastAsia"/>
          <w:sz w:val="18"/>
          <w:szCs w:val="18"/>
        </w:rPr>
        <w:t>图 1 系统教学法框架</w:t>
      </w:r>
      <w:proofErr w:type="gramStart"/>
      <w:r w:rsidR="00786D25" w:rsidRPr="00FB32B4">
        <w:rPr>
          <w:rFonts w:ascii="楷体" w:eastAsia="楷体" w:hAnsi="楷体" w:hint="eastAsia"/>
          <w:color w:val="FF0000"/>
          <w:sz w:val="24"/>
          <w:szCs w:val="24"/>
          <w:bdr w:val="single" w:sz="4" w:space="0" w:color="auto"/>
        </w:rPr>
        <w:t>图</w:t>
      </w:r>
      <w:r w:rsidR="00786D25" w:rsidRPr="00FB32B4">
        <w:rPr>
          <w:rFonts w:ascii="楷体" w:eastAsia="楷体" w:hAnsi="楷体"/>
          <w:color w:val="FF0000"/>
          <w:sz w:val="24"/>
          <w:szCs w:val="24"/>
          <w:bdr w:val="single" w:sz="4" w:space="0" w:color="auto"/>
        </w:rPr>
        <w:t>题小</w:t>
      </w:r>
      <w:proofErr w:type="gramEnd"/>
      <w:r w:rsidR="00786D25" w:rsidRPr="00FB32B4">
        <w:rPr>
          <w:rFonts w:ascii="楷体" w:eastAsia="楷体" w:hAnsi="楷体" w:hint="eastAsia"/>
          <w:color w:val="FF0000"/>
          <w:sz w:val="24"/>
          <w:szCs w:val="24"/>
          <w:bdr w:val="single" w:sz="4" w:space="0" w:color="auto"/>
        </w:rPr>
        <w:t>5号</w:t>
      </w:r>
      <w:r w:rsidR="00786D25" w:rsidRPr="00FB32B4">
        <w:rPr>
          <w:rFonts w:ascii="楷体" w:eastAsia="楷体" w:hAnsi="楷体"/>
          <w:color w:val="FF0000"/>
          <w:sz w:val="24"/>
          <w:szCs w:val="24"/>
          <w:bdr w:val="single" w:sz="4" w:space="0" w:color="auto"/>
        </w:rPr>
        <w:t>黑体</w:t>
      </w:r>
      <w:r w:rsidR="00FB32B4" w:rsidRPr="00FB32B4">
        <w:rPr>
          <w:rFonts w:ascii="楷体" w:eastAsia="楷体" w:hAnsi="楷体" w:hint="eastAsia"/>
          <w:color w:val="FF0000"/>
          <w:sz w:val="24"/>
          <w:szCs w:val="24"/>
          <w:bdr w:val="single" w:sz="4" w:space="0" w:color="auto"/>
        </w:rPr>
        <w:t>，</w:t>
      </w:r>
      <w:r w:rsidR="00FB32B4" w:rsidRPr="00FB32B4">
        <w:rPr>
          <w:rFonts w:ascii="楷体" w:eastAsia="楷体" w:hAnsi="楷体"/>
          <w:color w:val="FF0000"/>
          <w:sz w:val="24"/>
          <w:szCs w:val="24"/>
          <w:bdr w:val="single" w:sz="4" w:space="0" w:color="auto"/>
        </w:rPr>
        <w:t>图注</w:t>
      </w:r>
      <w:proofErr w:type="gramStart"/>
      <w:r w:rsidR="00FB32B4" w:rsidRPr="00FB32B4">
        <w:rPr>
          <w:rFonts w:ascii="楷体" w:eastAsia="楷体" w:hAnsi="楷体"/>
          <w:color w:val="FF0000"/>
          <w:sz w:val="24"/>
          <w:szCs w:val="24"/>
          <w:bdr w:val="single" w:sz="4" w:space="0" w:color="auto"/>
        </w:rPr>
        <w:t>放在图题下方</w:t>
      </w:r>
      <w:proofErr w:type="gramEnd"/>
    </w:p>
    <w:p w14:paraId="49932CBF" w14:textId="0F41B3EB" w:rsidR="00A22CEC" w:rsidRPr="00984E20" w:rsidRDefault="00A22CEC" w:rsidP="00315289">
      <w:pPr>
        <w:spacing w:line="360" w:lineRule="exact"/>
        <w:ind w:firstLine="405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系统教学法的条件如表1所示。</w:t>
      </w:r>
      <w:r w:rsidR="00FB32B4" w:rsidRPr="00FB32B4">
        <w:rPr>
          <w:rFonts w:ascii="仿宋" w:eastAsia="仿宋" w:hAnsi="仿宋" w:hint="eastAsia"/>
          <w:color w:val="FF0000"/>
          <w:sz w:val="24"/>
          <w:szCs w:val="24"/>
          <w:bdr w:val="single" w:sz="4" w:space="0" w:color="auto" w:frame="1"/>
        </w:rPr>
        <w:t>采用三线表，</w:t>
      </w:r>
      <w:proofErr w:type="gramStart"/>
      <w:r w:rsidR="00FB32B4" w:rsidRPr="00FB32B4">
        <w:rPr>
          <w:rFonts w:ascii="仿宋" w:eastAsia="仿宋" w:hAnsi="仿宋" w:hint="eastAsia"/>
          <w:color w:val="FF0000"/>
          <w:sz w:val="24"/>
          <w:szCs w:val="24"/>
          <w:bdr w:val="single" w:sz="4" w:space="0" w:color="auto" w:frame="1"/>
        </w:rPr>
        <w:t>表注放在</w:t>
      </w:r>
      <w:proofErr w:type="gramEnd"/>
      <w:r w:rsidR="00FB32B4" w:rsidRPr="00FB32B4">
        <w:rPr>
          <w:rFonts w:ascii="仿宋" w:eastAsia="仿宋" w:hAnsi="仿宋" w:hint="eastAsia"/>
          <w:color w:val="FF0000"/>
          <w:sz w:val="24"/>
          <w:szCs w:val="24"/>
          <w:bdr w:val="single" w:sz="4" w:space="0" w:color="auto" w:frame="1"/>
        </w:rPr>
        <w:t>表的下方</w:t>
      </w:r>
    </w:p>
    <w:p w14:paraId="2E2881AA" w14:textId="77777777" w:rsidR="00A22CEC" w:rsidRPr="003A52C1" w:rsidRDefault="00A22CEC" w:rsidP="00A22CEC">
      <w:pPr>
        <w:spacing w:line="360" w:lineRule="auto"/>
        <w:jc w:val="center"/>
        <w:rPr>
          <w:rFonts w:ascii="黑体" w:eastAsia="黑体" w:hAnsi="黑体"/>
          <w:color w:val="FF0000"/>
          <w:szCs w:val="21"/>
        </w:rPr>
      </w:pPr>
      <w:r w:rsidRPr="00A22CEC">
        <w:rPr>
          <w:rFonts w:ascii="黑体" w:eastAsia="黑体" w:hAnsi="黑体"/>
          <w:sz w:val="18"/>
          <w:szCs w:val="18"/>
        </w:rPr>
        <w:t>表1  塔器条件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266"/>
        <w:gridCol w:w="673"/>
        <w:gridCol w:w="811"/>
        <w:gridCol w:w="811"/>
        <w:gridCol w:w="811"/>
      </w:tblGrid>
      <w:tr w:rsidR="00A22CEC" w:rsidRPr="00A22CEC" w14:paraId="7B9C348C" w14:textId="77777777" w:rsidTr="00A22CEC">
        <w:trPr>
          <w:trHeight w:val="229"/>
          <w:jc w:val="center"/>
        </w:trPr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32E46" w14:textId="77777777" w:rsidR="00A22CEC" w:rsidRPr="00A22CEC" w:rsidRDefault="00A22CEC" w:rsidP="0082187B">
            <w:pPr>
              <w:autoSpaceDN w:val="0"/>
              <w:spacing w:line="360" w:lineRule="auto"/>
              <w:jc w:val="center"/>
              <w:textAlignment w:val="center"/>
              <w:rPr>
                <w:sz w:val="18"/>
                <w:szCs w:val="18"/>
              </w:rPr>
            </w:pPr>
          </w:p>
        </w:tc>
        <w:tc>
          <w:tcPr>
            <w:tcW w:w="6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31344" w14:textId="77777777" w:rsidR="00A22CEC" w:rsidRPr="00A22CEC" w:rsidRDefault="00A22CEC" w:rsidP="0082187B">
            <w:pPr>
              <w:autoSpaceDN w:val="0"/>
              <w:spacing w:line="360" w:lineRule="auto"/>
              <w:jc w:val="center"/>
              <w:textAlignment w:val="center"/>
              <w:rPr>
                <w:sz w:val="18"/>
                <w:szCs w:val="18"/>
              </w:rPr>
            </w:pPr>
            <w:proofErr w:type="gramStart"/>
            <w:r w:rsidRPr="00A22CEC">
              <w:rPr>
                <w:sz w:val="18"/>
                <w:szCs w:val="18"/>
              </w:rPr>
              <w:t>醪</w:t>
            </w:r>
            <w:proofErr w:type="gramEnd"/>
            <w:r w:rsidRPr="00A22CEC">
              <w:rPr>
                <w:sz w:val="18"/>
                <w:szCs w:val="18"/>
              </w:rPr>
              <w:t>塔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6D764" w14:textId="77777777" w:rsidR="00A22CEC" w:rsidRPr="00A22CEC" w:rsidRDefault="00A22CEC" w:rsidP="0082187B">
            <w:pPr>
              <w:autoSpaceDN w:val="0"/>
              <w:spacing w:line="360" w:lineRule="auto"/>
              <w:jc w:val="center"/>
              <w:textAlignment w:val="center"/>
              <w:rPr>
                <w:sz w:val="18"/>
                <w:szCs w:val="18"/>
              </w:rPr>
            </w:pPr>
            <w:r w:rsidRPr="00A22CEC">
              <w:rPr>
                <w:sz w:val="18"/>
                <w:szCs w:val="18"/>
              </w:rPr>
              <w:t>精馏塔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2004E" w14:textId="77777777" w:rsidR="00A22CEC" w:rsidRPr="00A22CEC" w:rsidRDefault="00A22CEC" w:rsidP="0082187B">
            <w:pPr>
              <w:autoSpaceDN w:val="0"/>
              <w:spacing w:line="360" w:lineRule="auto"/>
              <w:jc w:val="center"/>
              <w:textAlignment w:val="center"/>
              <w:rPr>
                <w:sz w:val="18"/>
                <w:szCs w:val="18"/>
              </w:rPr>
            </w:pPr>
            <w:r w:rsidRPr="00A22CEC">
              <w:rPr>
                <w:sz w:val="18"/>
                <w:szCs w:val="18"/>
              </w:rPr>
              <w:t>萃取塔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2762C" w14:textId="77777777" w:rsidR="00A22CEC" w:rsidRPr="00A22CEC" w:rsidRDefault="00A22CEC" w:rsidP="0082187B">
            <w:pPr>
              <w:autoSpaceDN w:val="0"/>
              <w:spacing w:line="360" w:lineRule="auto"/>
              <w:jc w:val="center"/>
              <w:textAlignment w:val="center"/>
              <w:rPr>
                <w:sz w:val="18"/>
                <w:szCs w:val="18"/>
              </w:rPr>
            </w:pPr>
            <w:r w:rsidRPr="00A22CEC">
              <w:rPr>
                <w:sz w:val="18"/>
                <w:szCs w:val="18"/>
              </w:rPr>
              <w:t>回收塔</w:t>
            </w:r>
          </w:p>
        </w:tc>
      </w:tr>
      <w:tr w:rsidR="00A22CEC" w:rsidRPr="00A22CEC" w14:paraId="6751BA5D" w14:textId="77777777" w:rsidTr="00A22CEC">
        <w:trPr>
          <w:trHeight w:val="229"/>
          <w:jc w:val="center"/>
        </w:trPr>
        <w:tc>
          <w:tcPr>
            <w:tcW w:w="1266" w:type="dxa"/>
            <w:tcBorders>
              <w:top w:val="single" w:sz="4" w:space="0" w:color="auto"/>
            </w:tcBorders>
            <w:vAlign w:val="center"/>
          </w:tcPr>
          <w:p w14:paraId="3298D266" w14:textId="77777777" w:rsidR="00A22CEC" w:rsidRPr="00A22CEC" w:rsidRDefault="00A22CEC" w:rsidP="0082187B">
            <w:pPr>
              <w:autoSpaceDN w:val="0"/>
              <w:spacing w:line="360" w:lineRule="auto"/>
              <w:jc w:val="center"/>
              <w:textAlignment w:val="center"/>
              <w:rPr>
                <w:sz w:val="18"/>
                <w:szCs w:val="18"/>
              </w:rPr>
            </w:pPr>
            <w:r w:rsidRPr="00A22CEC">
              <w:rPr>
                <w:sz w:val="18"/>
                <w:szCs w:val="18"/>
              </w:rPr>
              <w:t>塔板数</w:t>
            </w:r>
          </w:p>
        </w:tc>
        <w:tc>
          <w:tcPr>
            <w:tcW w:w="673" w:type="dxa"/>
            <w:tcBorders>
              <w:top w:val="single" w:sz="4" w:space="0" w:color="auto"/>
            </w:tcBorders>
            <w:vAlign w:val="center"/>
          </w:tcPr>
          <w:p w14:paraId="2BCC707E" w14:textId="77777777" w:rsidR="00A22CEC" w:rsidRPr="00A22CEC" w:rsidRDefault="00A22CEC" w:rsidP="0082187B">
            <w:pPr>
              <w:autoSpaceDN w:val="0"/>
              <w:spacing w:line="360" w:lineRule="auto"/>
              <w:jc w:val="center"/>
              <w:textAlignment w:val="center"/>
              <w:rPr>
                <w:sz w:val="18"/>
                <w:szCs w:val="18"/>
              </w:rPr>
            </w:pPr>
            <w:r w:rsidRPr="00A22CEC">
              <w:rPr>
                <w:sz w:val="18"/>
                <w:szCs w:val="18"/>
              </w:rPr>
              <w:t>25</w:t>
            </w:r>
          </w:p>
        </w:tc>
        <w:tc>
          <w:tcPr>
            <w:tcW w:w="811" w:type="dxa"/>
            <w:tcBorders>
              <w:top w:val="single" w:sz="4" w:space="0" w:color="auto"/>
            </w:tcBorders>
            <w:vAlign w:val="center"/>
          </w:tcPr>
          <w:p w14:paraId="5D0458A7" w14:textId="77777777" w:rsidR="00A22CEC" w:rsidRPr="00A22CEC" w:rsidRDefault="00A22CEC" w:rsidP="0082187B">
            <w:pPr>
              <w:autoSpaceDN w:val="0"/>
              <w:spacing w:line="360" w:lineRule="auto"/>
              <w:jc w:val="center"/>
              <w:textAlignment w:val="center"/>
              <w:rPr>
                <w:sz w:val="18"/>
                <w:szCs w:val="18"/>
              </w:rPr>
            </w:pPr>
            <w:r w:rsidRPr="00A22CEC">
              <w:rPr>
                <w:sz w:val="18"/>
                <w:szCs w:val="18"/>
              </w:rPr>
              <w:t>53</w:t>
            </w:r>
          </w:p>
        </w:tc>
        <w:tc>
          <w:tcPr>
            <w:tcW w:w="811" w:type="dxa"/>
            <w:tcBorders>
              <w:top w:val="single" w:sz="4" w:space="0" w:color="auto"/>
            </w:tcBorders>
            <w:vAlign w:val="center"/>
          </w:tcPr>
          <w:p w14:paraId="0AC9F86E" w14:textId="77777777" w:rsidR="00A22CEC" w:rsidRPr="00A22CEC" w:rsidRDefault="00A22CEC" w:rsidP="0082187B">
            <w:pPr>
              <w:autoSpaceDN w:val="0"/>
              <w:spacing w:line="360" w:lineRule="auto"/>
              <w:jc w:val="center"/>
              <w:textAlignment w:val="center"/>
              <w:rPr>
                <w:sz w:val="18"/>
                <w:szCs w:val="18"/>
              </w:rPr>
            </w:pPr>
            <w:r w:rsidRPr="00A22CEC">
              <w:rPr>
                <w:sz w:val="18"/>
                <w:szCs w:val="18"/>
              </w:rPr>
              <w:t>23</w:t>
            </w:r>
          </w:p>
        </w:tc>
        <w:tc>
          <w:tcPr>
            <w:tcW w:w="811" w:type="dxa"/>
            <w:tcBorders>
              <w:top w:val="single" w:sz="4" w:space="0" w:color="auto"/>
            </w:tcBorders>
            <w:vAlign w:val="center"/>
          </w:tcPr>
          <w:p w14:paraId="014C4DCF" w14:textId="77777777" w:rsidR="00A22CEC" w:rsidRPr="00A22CEC" w:rsidRDefault="00A22CEC" w:rsidP="0082187B">
            <w:pPr>
              <w:autoSpaceDN w:val="0"/>
              <w:spacing w:line="360" w:lineRule="auto"/>
              <w:jc w:val="center"/>
              <w:textAlignment w:val="center"/>
              <w:rPr>
                <w:sz w:val="18"/>
                <w:szCs w:val="18"/>
              </w:rPr>
            </w:pPr>
            <w:r w:rsidRPr="00A22CEC">
              <w:rPr>
                <w:sz w:val="18"/>
                <w:szCs w:val="18"/>
              </w:rPr>
              <w:t>15</w:t>
            </w:r>
          </w:p>
        </w:tc>
      </w:tr>
      <w:tr w:rsidR="00A22CEC" w:rsidRPr="00A22CEC" w14:paraId="0992BB84" w14:textId="77777777" w:rsidTr="00A22CEC">
        <w:trPr>
          <w:trHeight w:val="253"/>
          <w:jc w:val="center"/>
        </w:trPr>
        <w:tc>
          <w:tcPr>
            <w:tcW w:w="1266" w:type="dxa"/>
            <w:vAlign w:val="center"/>
          </w:tcPr>
          <w:p w14:paraId="45677C85" w14:textId="77777777" w:rsidR="00A22CEC" w:rsidRPr="00A22CEC" w:rsidRDefault="00A22CEC" w:rsidP="0082187B">
            <w:pPr>
              <w:autoSpaceDN w:val="0"/>
              <w:spacing w:line="360" w:lineRule="auto"/>
              <w:jc w:val="center"/>
              <w:textAlignment w:val="center"/>
              <w:rPr>
                <w:sz w:val="18"/>
                <w:szCs w:val="18"/>
              </w:rPr>
            </w:pPr>
            <w:r w:rsidRPr="00A22CEC">
              <w:rPr>
                <w:sz w:val="18"/>
                <w:szCs w:val="18"/>
              </w:rPr>
              <w:t>进料板</w:t>
            </w:r>
          </w:p>
        </w:tc>
        <w:tc>
          <w:tcPr>
            <w:tcW w:w="673" w:type="dxa"/>
            <w:vAlign w:val="center"/>
          </w:tcPr>
          <w:p w14:paraId="2E20CD7D" w14:textId="77777777" w:rsidR="00A22CEC" w:rsidRPr="00A22CEC" w:rsidRDefault="00A22CEC" w:rsidP="0082187B">
            <w:pPr>
              <w:autoSpaceDN w:val="0"/>
              <w:spacing w:line="360" w:lineRule="auto"/>
              <w:jc w:val="center"/>
              <w:textAlignment w:val="center"/>
              <w:rPr>
                <w:sz w:val="18"/>
                <w:szCs w:val="18"/>
              </w:rPr>
            </w:pPr>
            <w:r w:rsidRPr="00A22CEC">
              <w:rPr>
                <w:sz w:val="18"/>
                <w:szCs w:val="18"/>
              </w:rPr>
              <w:t>1</w:t>
            </w:r>
          </w:p>
        </w:tc>
        <w:tc>
          <w:tcPr>
            <w:tcW w:w="811" w:type="dxa"/>
            <w:vAlign w:val="center"/>
          </w:tcPr>
          <w:p w14:paraId="3B77FFB7" w14:textId="77777777" w:rsidR="00A22CEC" w:rsidRPr="00A22CEC" w:rsidRDefault="00A22CEC" w:rsidP="0082187B">
            <w:pPr>
              <w:autoSpaceDN w:val="0"/>
              <w:spacing w:line="360" w:lineRule="auto"/>
              <w:jc w:val="center"/>
              <w:textAlignment w:val="center"/>
              <w:rPr>
                <w:sz w:val="18"/>
                <w:szCs w:val="18"/>
              </w:rPr>
            </w:pPr>
            <w:r w:rsidRPr="00A22CEC">
              <w:rPr>
                <w:sz w:val="18"/>
                <w:szCs w:val="18"/>
              </w:rPr>
              <w:t>40</w:t>
            </w:r>
          </w:p>
        </w:tc>
        <w:tc>
          <w:tcPr>
            <w:tcW w:w="811" w:type="dxa"/>
            <w:vAlign w:val="center"/>
          </w:tcPr>
          <w:p w14:paraId="0599D804" w14:textId="77777777" w:rsidR="00A22CEC" w:rsidRPr="00A22CEC" w:rsidRDefault="00A22CEC" w:rsidP="0082187B">
            <w:pPr>
              <w:autoSpaceDN w:val="0"/>
              <w:spacing w:line="360" w:lineRule="auto"/>
              <w:jc w:val="center"/>
              <w:textAlignment w:val="center"/>
              <w:rPr>
                <w:sz w:val="18"/>
                <w:szCs w:val="18"/>
              </w:rPr>
            </w:pPr>
            <w:r w:rsidRPr="00A22CEC">
              <w:rPr>
                <w:sz w:val="18"/>
                <w:szCs w:val="18"/>
              </w:rPr>
              <w:t>20</w:t>
            </w:r>
          </w:p>
        </w:tc>
        <w:tc>
          <w:tcPr>
            <w:tcW w:w="811" w:type="dxa"/>
            <w:vAlign w:val="center"/>
          </w:tcPr>
          <w:p w14:paraId="7A00BE55" w14:textId="77777777" w:rsidR="00A22CEC" w:rsidRPr="00A22CEC" w:rsidRDefault="00A22CEC" w:rsidP="0082187B">
            <w:pPr>
              <w:autoSpaceDN w:val="0"/>
              <w:spacing w:line="360" w:lineRule="auto"/>
              <w:jc w:val="center"/>
              <w:textAlignment w:val="center"/>
              <w:rPr>
                <w:sz w:val="18"/>
                <w:szCs w:val="18"/>
              </w:rPr>
            </w:pPr>
            <w:r w:rsidRPr="00A22CEC">
              <w:rPr>
                <w:sz w:val="18"/>
                <w:szCs w:val="18"/>
              </w:rPr>
              <w:t>5</w:t>
            </w:r>
          </w:p>
        </w:tc>
      </w:tr>
      <w:tr w:rsidR="00A22CEC" w:rsidRPr="00A22CEC" w14:paraId="712EDB82" w14:textId="77777777" w:rsidTr="00A22CEC">
        <w:trPr>
          <w:trHeight w:val="253"/>
          <w:jc w:val="center"/>
        </w:trPr>
        <w:tc>
          <w:tcPr>
            <w:tcW w:w="1266" w:type="dxa"/>
            <w:tcBorders>
              <w:bottom w:val="single" w:sz="4" w:space="0" w:color="auto"/>
            </w:tcBorders>
            <w:vAlign w:val="center"/>
          </w:tcPr>
          <w:p w14:paraId="5D307B83" w14:textId="77777777" w:rsidR="00A22CEC" w:rsidRPr="00A22CEC" w:rsidRDefault="00A22CEC" w:rsidP="0082187B">
            <w:pPr>
              <w:autoSpaceDN w:val="0"/>
              <w:spacing w:line="360" w:lineRule="auto"/>
              <w:jc w:val="center"/>
              <w:textAlignment w:val="center"/>
              <w:rPr>
                <w:sz w:val="18"/>
                <w:szCs w:val="18"/>
              </w:rPr>
            </w:pPr>
            <w:r w:rsidRPr="00A22CEC">
              <w:rPr>
                <w:sz w:val="18"/>
                <w:szCs w:val="18"/>
              </w:rPr>
              <w:t>回流比</w:t>
            </w:r>
            <w:r w:rsidRPr="00A22CEC">
              <w:rPr>
                <w:sz w:val="18"/>
                <w:szCs w:val="18"/>
              </w:rPr>
              <w:t>(mass)</w:t>
            </w:r>
          </w:p>
        </w:tc>
        <w:tc>
          <w:tcPr>
            <w:tcW w:w="673" w:type="dxa"/>
            <w:tcBorders>
              <w:bottom w:val="single" w:sz="4" w:space="0" w:color="auto"/>
            </w:tcBorders>
            <w:vAlign w:val="center"/>
          </w:tcPr>
          <w:p w14:paraId="27FF3226" w14:textId="77777777" w:rsidR="00A22CEC" w:rsidRPr="00A22CEC" w:rsidRDefault="00A22CEC" w:rsidP="0082187B">
            <w:pPr>
              <w:autoSpaceDN w:val="0"/>
              <w:spacing w:line="360" w:lineRule="auto"/>
              <w:jc w:val="center"/>
              <w:textAlignment w:val="center"/>
              <w:rPr>
                <w:sz w:val="18"/>
                <w:szCs w:val="18"/>
              </w:rPr>
            </w:pPr>
            <w:r w:rsidRPr="00A22CEC">
              <w:rPr>
                <w:sz w:val="18"/>
                <w:szCs w:val="18"/>
              </w:rPr>
              <w:t>---</w:t>
            </w:r>
          </w:p>
        </w:tc>
        <w:tc>
          <w:tcPr>
            <w:tcW w:w="811" w:type="dxa"/>
            <w:tcBorders>
              <w:bottom w:val="single" w:sz="4" w:space="0" w:color="auto"/>
            </w:tcBorders>
            <w:vAlign w:val="center"/>
          </w:tcPr>
          <w:p w14:paraId="0433A251" w14:textId="77777777" w:rsidR="00A22CEC" w:rsidRPr="00A22CEC" w:rsidRDefault="00A22CEC" w:rsidP="0082187B">
            <w:pPr>
              <w:autoSpaceDN w:val="0"/>
              <w:spacing w:line="360" w:lineRule="auto"/>
              <w:jc w:val="center"/>
              <w:textAlignment w:val="center"/>
              <w:rPr>
                <w:sz w:val="18"/>
                <w:szCs w:val="18"/>
              </w:rPr>
            </w:pPr>
            <w:r w:rsidRPr="00A22CEC">
              <w:rPr>
                <w:sz w:val="18"/>
                <w:szCs w:val="18"/>
              </w:rPr>
              <w:t>3</w:t>
            </w:r>
          </w:p>
        </w:tc>
        <w:tc>
          <w:tcPr>
            <w:tcW w:w="811" w:type="dxa"/>
            <w:tcBorders>
              <w:bottom w:val="single" w:sz="4" w:space="0" w:color="auto"/>
            </w:tcBorders>
            <w:vAlign w:val="center"/>
          </w:tcPr>
          <w:p w14:paraId="4BE6ADFB" w14:textId="77777777" w:rsidR="00A22CEC" w:rsidRPr="00A22CEC" w:rsidRDefault="00A22CEC" w:rsidP="0082187B">
            <w:pPr>
              <w:autoSpaceDN w:val="0"/>
              <w:spacing w:line="360" w:lineRule="auto"/>
              <w:jc w:val="center"/>
              <w:textAlignment w:val="center"/>
              <w:rPr>
                <w:sz w:val="18"/>
                <w:szCs w:val="18"/>
              </w:rPr>
            </w:pPr>
            <w:r w:rsidRPr="00A22CEC">
              <w:rPr>
                <w:sz w:val="18"/>
                <w:szCs w:val="18"/>
              </w:rPr>
              <w:t>1.7</w:t>
            </w:r>
          </w:p>
        </w:tc>
        <w:tc>
          <w:tcPr>
            <w:tcW w:w="811" w:type="dxa"/>
            <w:tcBorders>
              <w:bottom w:val="single" w:sz="4" w:space="0" w:color="auto"/>
            </w:tcBorders>
            <w:vAlign w:val="center"/>
          </w:tcPr>
          <w:p w14:paraId="6BAD44A2" w14:textId="77777777" w:rsidR="00A22CEC" w:rsidRPr="00A22CEC" w:rsidRDefault="00A22CEC" w:rsidP="0082187B">
            <w:pPr>
              <w:autoSpaceDN w:val="0"/>
              <w:spacing w:line="360" w:lineRule="auto"/>
              <w:jc w:val="center"/>
              <w:textAlignment w:val="center"/>
              <w:rPr>
                <w:sz w:val="18"/>
                <w:szCs w:val="18"/>
              </w:rPr>
            </w:pPr>
            <w:r w:rsidRPr="00A22CEC">
              <w:rPr>
                <w:sz w:val="18"/>
                <w:szCs w:val="18"/>
              </w:rPr>
              <w:t>2.5</w:t>
            </w:r>
          </w:p>
        </w:tc>
      </w:tr>
    </w:tbl>
    <w:p w14:paraId="2DA7F05B" w14:textId="77777777" w:rsidR="00984E20" w:rsidRDefault="00984E20" w:rsidP="00984E20">
      <w:pPr>
        <w:ind w:firstLine="405"/>
      </w:pPr>
    </w:p>
    <w:p w14:paraId="38438A52" w14:textId="77777777" w:rsidR="009F55B8" w:rsidRDefault="009F55B8" w:rsidP="0064318F">
      <w:pPr>
        <w:ind w:firstLine="405"/>
        <w:jc w:val="center"/>
        <w:rPr>
          <w:rFonts w:ascii="黑体" w:eastAsia="黑体" w:hAnsi="黑体"/>
        </w:rPr>
      </w:pPr>
    </w:p>
    <w:p w14:paraId="6BDF91B9" w14:textId="6D4E4768" w:rsidR="00020898" w:rsidRDefault="00020898" w:rsidP="00020898">
      <w:pPr>
        <w:pStyle w:val="a4"/>
        <w:rPr>
          <w:rFonts w:eastAsia="黑体"/>
          <w:color w:val="FF0000"/>
        </w:rPr>
      </w:pPr>
      <w:r>
        <w:rPr>
          <w:rFonts w:eastAsia="黑体" w:hint="eastAsia"/>
        </w:rPr>
        <w:t>收稿日期：</w:t>
      </w:r>
      <w:proofErr w:type="spellStart"/>
      <w:proofErr w:type="gramStart"/>
      <w:r>
        <w:rPr>
          <w:szCs w:val="15"/>
        </w:rPr>
        <w:t>yyyy</w:t>
      </w:r>
      <w:proofErr w:type="spellEnd"/>
      <w:r>
        <w:rPr>
          <w:szCs w:val="15"/>
        </w:rPr>
        <w:t>-mm-</w:t>
      </w:r>
      <w:proofErr w:type="spellStart"/>
      <w:r>
        <w:rPr>
          <w:szCs w:val="15"/>
        </w:rPr>
        <w:t>dd</w:t>
      </w:r>
      <w:proofErr w:type="spellEnd"/>
      <w:proofErr w:type="gramEnd"/>
      <w:r w:rsidR="00F64515">
        <w:rPr>
          <w:szCs w:val="15"/>
        </w:rPr>
        <w:t>;</w:t>
      </w:r>
      <w:r>
        <w:rPr>
          <w:rFonts w:eastAsia="黑体"/>
          <w:color w:val="FF0000"/>
        </w:rPr>
        <w:t xml:space="preserve"> </w:t>
      </w:r>
    </w:p>
    <w:p w14:paraId="7AE6637C" w14:textId="77777777" w:rsidR="00020898" w:rsidRDefault="00020898" w:rsidP="00020898">
      <w:pPr>
        <w:pStyle w:val="a4"/>
        <w:rPr>
          <w:rFonts w:ascii="宋体" w:hAnsi="宋体"/>
          <w:color w:val="FF0000"/>
          <w:bdr w:val="single" w:sz="4" w:space="0" w:color="auto" w:frame="1"/>
        </w:rPr>
      </w:pPr>
      <w:r>
        <w:rPr>
          <w:rFonts w:eastAsia="黑体" w:hint="eastAsia"/>
        </w:rPr>
        <w:t>基金项目：</w:t>
      </w:r>
      <w:r>
        <w:rPr>
          <w:rFonts w:ascii="宋体" w:hAnsi="宋体" w:hint="eastAsia"/>
        </w:rPr>
        <w:t>项目名称（编号）</w:t>
      </w:r>
      <w:r>
        <w:rPr>
          <w:rFonts w:ascii="宋体" w:hAnsi="宋体" w:hint="eastAsia"/>
          <w:color w:val="FF0000"/>
          <w:bdr w:val="single" w:sz="4" w:space="0" w:color="auto" w:frame="1"/>
        </w:rPr>
        <w:t>多个项目用“；”间隔</w:t>
      </w:r>
    </w:p>
    <w:p w14:paraId="2A8627E9" w14:textId="0DE9EC5C" w:rsidR="009F55B8" w:rsidRDefault="00020898" w:rsidP="00F64515">
      <w:pPr>
        <w:rPr>
          <w:rFonts w:ascii="黑体" w:eastAsia="黑体" w:hAnsi="黑体"/>
        </w:rPr>
      </w:pPr>
      <w:r>
        <w:rPr>
          <w:rFonts w:eastAsia="黑体" w:hint="eastAsia"/>
        </w:rPr>
        <w:t>作者简介：</w:t>
      </w:r>
      <w:r>
        <w:rPr>
          <w:rFonts w:ascii="宋体" w:hAnsi="宋体" w:hint="eastAsia"/>
        </w:rPr>
        <w:t>名字（出生年</w:t>
      </w:r>
      <w:r w:rsidR="00F64515">
        <w:rPr>
          <w:rFonts w:ascii="宋体" w:hAnsi="宋体"/>
        </w:rPr>
        <w:t>—</w:t>
      </w:r>
      <w:r>
        <w:rPr>
          <w:rFonts w:ascii="宋体" w:hAnsi="宋体" w:hint="eastAsia"/>
        </w:rPr>
        <w:t>），性别，</w:t>
      </w:r>
      <w:r w:rsidR="00F64515">
        <w:rPr>
          <w:rFonts w:ascii="宋体" w:hAnsi="宋体" w:hint="eastAsia"/>
        </w:rPr>
        <w:t>籍贯</w:t>
      </w:r>
      <w:r w:rsidR="00F64515">
        <w:rPr>
          <w:rFonts w:ascii="宋体" w:hAnsi="宋体"/>
        </w:rPr>
        <w:t>，学历，学位，</w:t>
      </w:r>
      <w:r>
        <w:rPr>
          <w:rFonts w:ascii="宋体" w:hAnsi="宋体" w:hint="eastAsia"/>
        </w:rPr>
        <w:t>职称，</w:t>
      </w:r>
      <w:r w:rsidR="00F724F2">
        <w:rPr>
          <w:rFonts w:ascii="宋体" w:hAnsi="宋体" w:hint="eastAsia"/>
        </w:rPr>
        <w:t>硕导（博导）</w:t>
      </w:r>
      <w:r>
        <w:rPr>
          <w:rFonts w:ascii="宋体" w:hAnsi="宋体" w:hint="eastAsia"/>
        </w:rPr>
        <w:t>，主要</w:t>
      </w:r>
      <w:r w:rsidR="00222C30">
        <w:rPr>
          <w:rFonts w:ascii="宋体" w:hAnsi="宋体" w:hint="eastAsia"/>
        </w:rPr>
        <w:t>研究</w:t>
      </w:r>
      <w:r w:rsidR="00222C30">
        <w:rPr>
          <w:rFonts w:ascii="宋体" w:hAnsi="宋体"/>
        </w:rPr>
        <w:t>方向为</w:t>
      </w:r>
      <w:r>
        <w:rPr>
          <w:rFonts w:ascii="宋体" w:hAnsi="宋体" w:hint="eastAsia"/>
        </w:rPr>
        <w:t xml:space="preserve">　　</w:t>
      </w:r>
      <w:proofErr w:type="gramStart"/>
      <w:r>
        <w:rPr>
          <w:rFonts w:ascii="宋体" w:hAnsi="宋体" w:hint="eastAsia"/>
        </w:rPr>
        <w:t xml:space="preserve">　　</w:t>
      </w:r>
      <w:proofErr w:type="gramEnd"/>
      <w:r>
        <w:rPr>
          <w:rFonts w:ascii="宋体" w:hAnsi="宋体" w:hint="eastAsia"/>
        </w:rPr>
        <w:t xml:space="preserve">  </w:t>
      </w:r>
    </w:p>
    <w:p w14:paraId="1EBC9CB7" w14:textId="392DE869" w:rsidR="0064318F" w:rsidRPr="00763346" w:rsidRDefault="0064318F" w:rsidP="0064318F">
      <w:pPr>
        <w:ind w:firstLine="405"/>
        <w:jc w:val="center"/>
        <w:rPr>
          <w:rFonts w:ascii="黑体" w:eastAsia="黑体" w:hAnsi="黑体"/>
          <w:color w:val="FF0000"/>
          <w:bdr w:val="single" w:sz="4" w:space="0" w:color="auto"/>
        </w:rPr>
      </w:pPr>
      <w:r w:rsidRPr="00020898">
        <w:rPr>
          <w:rFonts w:ascii="黑体" w:eastAsia="黑体" w:hAnsi="黑体" w:hint="eastAsia"/>
          <w:sz w:val="24"/>
          <w:szCs w:val="24"/>
        </w:rPr>
        <w:lastRenderedPageBreak/>
        <w:t>[参考文献]</w:t>
      </w:r>
      <w:r w:rsidR="00763346" w:rsidRPr="00763346">
        <w:rPr>
          <w:rFonts w:ascii="黑体" w:eastAsia="黑体" w:hAnsi="黑体" w:hint="eastAsia"/>
          <w:color w:val="FF0000"/>
          <w:sz w:val="24"/>
          <w:szCs w:val="24"/>
          <w:bdr w:val="single" w:sz="4" w:space="0" w:color="auto"/>
        </w:rPr>
        <w:t>引题</w:t>
      </w:r>
      <w:r w:rsidR="00763346" w:rsidRPr="00763346">
        <w:rPr>
          <w:rFonts w:ascii="黑体" w:eastAsia="黑体" w:hAnsi="黑体"/>
          <w:color w:val="FF0000"/>
          <w:sz w:val="24"/>
          <w:szCs w:val="24"/>
          <w:bdr w:val="single" w:sz="4" w:space="0" w:color="auto"/>
        </w:rPr>
        <w:t>小</w:t>
      </w:r>
      <w:r w:rsidR="00763346" w:rsidRPr="00763346">
        <w:rPr>
          <w:rFonts w:ascii="黑体" w:eastAsia="黑体" w:hAnsi="黑体" w:hint="eastAsia"/>
          <w:color w:val="FF0000"/>
          <w:sz w:val="24"/>
          <w:szCs w:val="24"/>
          <w:bdr w:val="single" w:sz="4" w:space="0" w:color="auto"/>
        </w:rPr>
        <w:t>4</w:t>
      </w:r>
      <w:r w:rsidR="00763346" w:rsidRPr="00763346">
        <w:rPr>
          <w:rFonts w:ascii="黑体" w:eastAsia="黑体" w:hAnsi="黑体"/>
          <w:color w:val="FF0000"/>
          <w:sz w:val="24"/>
          <w:szCs w:val="24"/>
          <w:bdr w:val="single" w:sz="4" w:space="0" w:color="auto"/>
        </w:rPr>
        <w:t>黑</w:t>
      </w:r>
      <w:r w:rsidR="00763346" w:rsidRPr="00763346">
        <w:rPr>
          <w:rFonts w:ascii="黑体" w:eastAsia="黑体" w:hAnsi="黑体" w:hint="eastAsia"/>
          <w:color w:val="FF0000"/>
          <w:sz w:val="24"/>
          <w:szCs w:val="24"/>
          <w:bdr w:val="single" w:sz="4" w:space="0" w:color="auto"/>
        </w:rPr>
        <w:t>体</w:t>
      </w:r>
      <w:r w:rsidR="00565152">
        <w:rPr>
          <w:rFonts w:ascii="黑体" w:eastAsia="黑体" w:hAnsi="黑体" w:hint="eastAsia"/>
          <w:color w:val="FF0000"/>
          <w:sz w:val="24"/>
          <w:szCs w:val="24"/>
          <w:bdr w:val="single" w:sz="4" w:space="0" w:color="auto"/>
        </w:rPr>
        <w:t>,加</w:t>
      </w:r>
      <w:r w:rsidR="00565152">
        <w:rPr>
          <w:rFonts w:ascii="黑体" w:eastAsia="黑体" w:hAnsi="黑体"/>
          <w:color w:val="FF0000"/>
          <w:sz w:val="24"/>
          <w:szCs w:val="24"/>
          <w:bdr w:val="single" w:sz="4" w:space="0" w:color="auto"/>
        </w:rPr>
        <w:t>中括号</w:t>
      </w:r>
      <w:r w:rsidR="00763346" w:rsidRPr="00763346">
        <w:rPr>
          <w:rFonts w:ascii="黑体" w:eastAsia="黑体" w:hAnsi="黑体" w:hint="eastAsia"/>
          <w:color w:val="FF0000"/>
          <w:sz w:val="24"/>
          <w:szCs w:val="24"/>
          <w:bdr w:val="single" w:sz="4" w:space="0" w:color="auto"/>
        </w:rPr>
        <w:t>居中</w:t>
      </w:r>
      <w:r w:rsidR="00763346" w:rsidRPr="00763346">
        <w:rPr>
          <w:rFonts w:ascii="黑体" w:eastAsia="黑体" w:hAnsi="黑体"/>
          <w:color w:val="FF0000"/>
          <w:sz w:val="24"/>
          <w:szCs w:val="24"/>
          <w:bdr w:val="single" w:sz="4" w:space="0" w:color="auto"/>
        </w:rPr>
        <w:t>，内容</w:t>
      </w:r>
      <w:r w:rsidR="00763346" w:rsidRPr="00763346">
        <w:rPr>
          <w:rFonts w:ascii="黑体" w:eastAsia="黑体" w:hAnsi="黑体" w:hint="eastAsia"/>
          <w:color w:val="FF0000"/>
          <w:sz w:val="24"/>
          <w:szCs w:val="24"/>
          <w:bdr w:val="single" w:sz="4" w:space="0" w:color="auto"/>
        </w:rPr>
        <w:t>小5宋体左对齐</w:t>
      </w:r>
    </w:p>
    <w:p w14:paraId="44D4E129" w14:textId="77777777" w:rsidR="00BC0353" w:rsidRPr="00D94E52" w:rsidRDefault="00BC0353" w:rsidP="00D94E52">
      <w:pPr>
        <w:spacing w:line="360" w:lineRule="auto"/>
        <w:rPr>
          <w:rFonts w:asciiTheme="minorEastAsia" w:eastAsiaTheme="minorEastAsia" w:hAnsiTheme="minorEastAsia"/>
          <w:sz w:val="18"/>
          <w:szCs w:val="18"/>
        </w:rPr>
      </w:pPr>
      <w:r w:rsidRPr="00D94E52">
        <w:rPr>
          <w:rFonts w:asciiTheme="minorEastAsia" w:eastAsiaTheme="minorEastAsia" w:hAnsiTheme="minorEastAsia" w:hint="eastAsia"/>
          <w:b/>
          <w:sz w:val="18"/>
          <w:szCs w:val="18"/>
        </w:rPr>
        <w:t>[</w:t>
      </w:r>
      <w:r w:rsidR="0031676E" w:rsidRPr="00D94E52">
        <w:rPr>
          <w:rFonts w:asciiTheme="minorEastAsia" w:eastAsiaTheme="minorEastAsia" w:hAnsiTheme="minorEastAsia" w:hint="eastAsia"/>
          <w:b/>
          <w:sz w:val="18"/>
          <w:szCs w:val="18"/>
        </w:rPr>
        <w:t>1</w:t>
      </w:r>
      <w:r w:rsidRPr="00D94E52">
        <w:rPr>
          <w:rFonts w:asciiTheme="minorEastAsia" w:eastAsiaTheme="minorEastAsia" w:hAnsiTheme="minorEastAsia" w:hint="eastAsia"/>
          <w:b/>
          <w:sz w:val="18"/>
          <w:szCs w:val="18"/>
        </w:rPr>
        <w:t>]</w:t>
      </w:r>
      <w:r w:rsidRPr="00D94E52">
        <w:rPr>
          <w:rFonts w:asciiTheme="minorEastAsia" w:eastAsiaTheme="minorEastAsia" w:hAnsiTheme="minorEastAsia"/>
          <w:sz w:val="18"/>
          <w:szCs w:val="18"/>
        </w:rPr>
        <w:t>张明</w:t>
      </w:r>
      <w:r w:rsidRPr="006B7F8E">
        <w:rPr>
          <w:rFonts w:asciiTheme="minorEastAsia" w:eastAsiaTheme="minorEastAsia" w:hAnsiTheme="minorEastAsia" w:hint="eastAsia"/>
          <w:color w:val="FF0000"/>
          <w:sz w:val="18"/>
          <w:szCs w:val="18"/>
          <w:highlight w:val="yellow"/>
        </w:rPr>
        <w:t>，</w:t>
      </w:r>
      <w:proofErr w:type="gramStart"/>
      <w:r w:rsidRPr="00D94E52">
        <w:rPr>
          <w:rFonts w:asciiTheme="minorEastAsia" w:eastAsiaTheme="minorEastAsia" w:hAnsiTheme="minorEastAsia"/>
          <w:sz w:val="18"/>
          <w:szCs w:val="18"/>
        </w:rPr>
        <w:t>于井尧</w:t>
      </w:r>
      <w:proofErr w:type="gramEnd"/>
      <w:r w:rsidRPr="006B7F8E">
        <w:rPr>
          <w:rFonts w:asciiTheme="minorEastAsia" w:eastAsiaTheme="minorEastAsia" w:hAnsiTheme="minorEastAsia" w:hint="eastAsia"/>
          <w:color w:val="FF0000"/>
          <w:sz w:val="18"/>
          <w:szCs w:val="18"/>
          <w:highlight w:val="yellow"/>
        </w:rPr>
        <w:t>.</w:t>
      </w:r>
      <w:r w:rsidRPr="00D94E52">
        <w:rPr>
          <w:rFonts w:asciiTheme="minorEastAsia" w:eastAsiaTheme="minorEastAsia" w:hAnsiTheme="minorEastAsia"/>
          <w:sz w:val="18"/>
          <w:szCs w:val="18"/>
        </w:rPr>
        <w:t>西方哲学史</w:t>
      </w:r>
      <w:r w:rsidRPr="00D94E52">
        <w:rPr>
          <w:rFonts w:asciiTheme="minorEastAsia" w:eastAsiaTheme="minorEastAsia" w:hAnsiTheme="minorEastAsia" w:hint="eastAsia"/>
          <w:sz w:val="18"/>
          <w:szCs w:val="18"/>
        </w:rPr>
        <w:t>[M].吉林：</w:t>
      </w:r>
      <w:r w:rsidRPr="00D94E52">
        <w:rPr>
          <w:rFonts w:asciiTheme="minorEastAsia" w:eastAsiaTheme="minorEastAsia" w:hAnsiTheme="minorEastAsia"/>
          <w:sz w:val="18"/>
          <w:szCs w:val="18"/>
        </w:rPr>
        <w:t>吉林文史出版社</w:t>
      </w:r>
      <w:r w:rsidRPr="00D94E52">
        <w:rPr>
          <w:rFonts w:asciiTheme="minorEastAsia" w:eastAsiaTheme="minorEastAsia" w:hAnsiTheme="minorEastAsia" w:cs="宋体" w:hint="eastAsia"/>
          <w:color w:val="FF0000"/>
          <w:sz w:val="18"/>
          <w:szCs w:val="18"/>
        </w:rPr>
        <w:t>，</w:t>
      </w:r>
      <w:r w:rsidRPr="00D94E52">
        <w:rPr>
          <w:rFonts w:asciiTheme="minorEastAsia" w:eastAsiaTheme="minorEastAsia" w:hAnsiTheme="minorEastAsia"/>
          <w:sz w:val="18"/>
          <w:szCs w:val="18"/>
        </w:rPr>
        <w:t>2006</w:t>
      </w:r>
      <w:r w:rsidRPr="00D94E52">
        <w:rPr>
          <w:rFonts w:asciiTheme="minorEastAsia" w:eastAsiaTheme="minorEastAsia" w:hAnsiTheme="minorEastAsia" w:cs="宋体" w:hint="eastAsia"/>
          <w:color w:val="FF0000"/>
          <w:sz w:val="18"/>
          <w:szCs w:val="18"/>
        </w:rPr>
        <w:t>：</w:t>
      </w:r>
      <w:r w:rsidRPr="00D94E52">
        <w:rPr>
          <w:rFonts w:asciiTheme="minorEastAsia" w:eastAsiaTheme="minorEastAsia" w:hAnsiTheme="minorEastAsia" w:hint="eastAsia"/>
          <w:sz w:val="18"/>
          <w:szCs w:val="18"/>
        </w:rPr>
        <w:t>48.</w:t>
      </w:r>
    </w:p>
    <w:p w14:paraId="35CEC314" w14:textId="77777777" w:rsidR="00BC0353" w:rsidRPr="00D94E52" w:rsidRDefault="00BC0353" w:rsidP="00D94E52">
      <w:pPr>
        <w:spacing w:line="360" w:lineRule="auto"/>
        <w:rPr>
          <w:rFonts w:asciiTheme="minorEastAsia" w:eastAsiaTheme="minorEastAsia" w:hAnsiTheme="minorEastAsia"/>
          <w:b/>
          <w:bCs/>
          <w:sz w:val="18"/>
          <w:szCs w:val="18"/>
        </w:rPr>
      </w:pPr>
      <w:r w:rsidRPr="00D94E52">
        <w:rPr>
          <w:rFonts w:asciiTheme="minorEastAsia" w:eastAsiaTheme="minorEastAsia" w:hAnsiTheme="minorEastAsia" w:hint="eastAsia"/>
          <w:b/>
          <w:sz w:val="18"/>
          <w:szCs w:val="18"/>
        </w:rPr>
        <w:t>[</w:t>
      </w:r>
      <w:r w:rsidR="0031676E" w:rsidRPr="00D94E52">
        <w:rPr>
          <w:rFonts w:asciiTheme="minorEastAsia" w:eastAsiaTheme="minorEastAsia" w:hAnsiTheme="minorEastAsia" w:hint="eastAsia"/>
          <w:b/>
          <w:sz w:val="18"/>
          <w:szCs w:val="18"/>
        </w:rPr>
        <w:t>2</w:t>
      </w:r>
      <w:r w:rsidRPr="00D94E52">
        <w:rPr>
          <w:rFonts w:asciiTheme="minorEastAsia" w:eastAsiaTheme="minorEastAsia" w:hAnsiTheme="minorEastAsia" w:hint="eastAsia"/>
          <w:b/>
          <w:sz w:val="18"/>
          <w:szCs w:val="18"/>
        </w:rPr>
        <w:t>]</w:t>
      </w:r>
      <w:r w:rsidR="003A29C2">
        <w:rPr>
          <w:rFonts w:asciiTheme="minorEastAsia" w:eastAsiaTheme="minorEastAsia" w:hAnsiTheme="minorEastAsia" w:hint="eastAsia"/>
          <w:sz w:val="18"/>
          <w:szCs w:val="18"/>
        </w:rPr>
        <w:t xml:space="preserve"> NEWMAN J </w:t>
      </w:r>
      <w:proofErr w:type="gramStart"/>
      <w:r w:rsidRPr="00D94E52">
        <w:rPr>
          <w:rFonts w:asciiTheme="minorEastAsia" w:eastAsiaTheme="minorEastAsia" w:hAnsiTheme="minorEastAsia" w:hint="eastAsia"/>
          <w:sz w:val="18"/>
          <w:szCs w:val="18"/>
        </w:rPr>
        <w:t>H</w:t>
      </w:r>
      <w:r w:rsidR="003A29C2">
        <w:rPr>
          <w:rFonts w:asciiTheme="minorEastAsia" w:eastAsiaTheme="minorEastAsia" w:hAnsiTheme="minorEastAsia" w:hint="eastAsia"/>
          <w:sz w:val="18"/>
          <w:szCs w:val="18"/>
        </w:rPr>
        <w:t xml:space="preserve"> </w:t>
      </w:r>
      <w:r w:rsidRPr="00D94E52">
        <w:rPr>
          <w:rFonts w:asciiTheme="minorEastAsia" w:eastAsiaTheme="minorEastAsia" w:hAnsiTheme="minorEastAsia"/>
          <w:sz w:val="18"/>
          <w:szCs w:val="18"/>
        </w:rPr>
        <w:t>.</w:t>
      </w:r>
      <w:proofErr w:type="gramEnd"/>
      <w:r w:rsidRPr="00D94E52">
        <w:rPr>
          <w:rFonts w:asciiTheme="minorEastAsia" w:eastAsiaTheme="minorEastAsia" w:hAnsiTheme="minorEastAsia"/>
          <w:sz w:val="18"/>
          <w:szCs w:val="18"/>
        </w:rPr>
        <w:t xml:space="preserve"> The</w:t>
      </w:r>
      <w:r w:rsidRPr="00D94E52">
        <w:rPr>
          <w:rFonts w:asciiTheme="minorEastAsia" w:eastAsiaTheme="minorEastAsia" w:hAnsiTheme="minorEastAsia" w:hint="eastAsia"/>
          <w:sz w:val="18"/>
          <w:szCs w:val="18"/>
        </w:rPr>
        <w:t xml:space="preserve"> Idea of a University: Defined and Illustrated [M].</w:t>
      </w:r>
      <w:r w:rsidRPr="00D94E52">
        <w:rPr>
          <w:rFonts w:asciiTheme="minorEastAsia" w:eastAsiaTheme="minorEastAsia" w:hAnsiTheme="minorEastAsia"/>
          <w:sz w:val="18"/>
          <w:szCs w:val="18"/>
        </w:rPr>
        <w:t>Chicago: Loyola</w:t>
      </w:r>
      <w:r w:rsidRPr="00D94E52">
        <w:rPr>
          <w:rFonts w:asciiTheme="minorEastAsia" w:eastAsiaTheme="minorEastAsia" w:hAnsiTheme="minorEastAsia" w:hint="eastAsia"/>
          <w:sz w:val="18"/>
          <w:szCs w:val="18"/>
        </w:rPr>
        <w:t xml:space="preserve"> University Press</w:t>
      </w:r>
      <w:r w:rsidRPr="00D94E52">
        <w:rPr>
          <w:rFonts w:asciiTheme="minorEastAsia" w:eastAsiaTheme="minorEastAsia" w:hAnsiTheme="minorEastAsia"/>
          <w:sz w:val="18"/>
          <w:szCs w:val="18"/>
        </w:rPr>
        <w:t>, 1987:464</w:t>
      </w:r>
      <w:r w:rsidRPr="00D94E52">
        <w:rPr>
          <w:rFonts w:asciiTheme="minorEastAsia" w:eastAsiaTheme="minorEastAsia" w:hAnsiTheme="minorEastAsia" w:hint="eastAsia"/>
          <w:sz w:val="18"/>
          <w:szCs w:val="18"/>
        </w:rPr>
        <w:t>.</w:t>
      </w:r>
    </w:p>
    <w:p w14:paraId="581EA04B" w14:textId="77777777" w:rsidR="00BC0353" w:rsidRPr="00D94E52" w:rsidRDefault="00BC0353" w:rsidP="00D94E52">
      <w:pPr>
        <w:autoSpaceDE w:val="0"/>
        <w:autoSpaceDN w:val="0"/>
        <w:adjustRightInd w:val="0"/>
        <w:spacing w:line="360" w:lineRule="auto"/>
        <w:rPr>
          <w:rFonts w:asciiTheme="minorEastAsia" w:eastAsiaTheme="minorEastAsia" w:hAnsiTheme="minorEastAsia"/>
          <w:sz w:val="18"/>
          <w:szCs w:val="18"/>
        </w:rPr>
      </w:pPr>
      <w:r w:rsidRPr="00D94E52">
        <w:rPr>
          <w:rFonts w:asciiTheme="minorEastAsia" w:eastAsiaTheme="minorEastAsia" w:hAnsiTheme="minorEastAsia" w:hint="eastAsia"/>
          <w:b/>
          <w:sz w:val="18"/>
          <w:szCs w:val="18"/>
        </w:rPr>
        <w:t>[</w:t>
      </w:r>
      <w:r w:rsidR="0031676E" w:rsidRPr="00D94E52">
        <w:rPr>
          <w:rFonts w:asciiTheme="minorEastAsia" w:eastAsiaTheme="minorEastAsia" w:hAnsiTheme="minorEastAsia" w:hint="eastAsia"/>
          <w:b/>
          <w:sz w:val="18"/>
          <w:szCs w:val="18"/>
        </w:rPr>
        <w:t>3</w:t>
      </w:r>
      <w:r w:rsidRPr="00D94E52">
        <w:rPr>
          <w:rFonts w:asciiTheme="minorEastAsia" w:eastAsiaTheme="minorEastAsia" w:hAnsiTheme="minorEastAsia" w:hint="eastAsia"/>
          <w:b/>
          <w:sz w:val="18"/>
          <w:szCs w:val="18"/>
        </w:rPr>
        <w:t>]</w:t>
      </w:r>
      <w:r w:rsidRPr="00D94E52">
        <w:rPr>
          <w:rFonts w:asciiTheme="minorEastAsia" w:eastAsiaTheme="minorEastAsia" w:hAnsiTheme="minorEastAsia" w:hint="eastAsia"/>
          <w:sz w:val="18"/>
          <w:szCs w:val="18"/>
        </w:rPr>
        <w:t xml:space="preserve"> 马克思，恩格斯.马克思恩格斯选集</w:t>
      </w:r>
      <w:r w:rsidRPr="0046553E">
        <w:rPr>
          <w:rFonts w:asciiTheme="minorEastAsia" w:eastAsiaTheme="minorEastAsia" w:hAnsiTheme="minorEastAsia" w:hint="eastAsia"/>
          <w:color w:val="FF0000"/>
          <w:sz w:val="18"/>
          <w:szCs w:val="18"/>
          <w:highlight w:val="yellow"/>
        </w:rPr>
        <w:t>：第2卷</w:t>
      </w:r>
      <w:r w:rsidRPr="00D94E52">
        <w:rPr>
          <w:rFonts w:asciiTheme="minorEastAsia" w:eastAsiaTheme="minorEastAsia" w:hAnsiTheme="minorEastAsia" w:hint="eastAsia"/>
          <w:sz w:val="18"/>
          <w:szCs w:val="18"/>
        </w:rPr>
        <w:t>[M].北京：人民出版社，1995：32.</w:t>
      </w:r>
    </w:p>
    <w:p w14:paraId="29F848C5" w14:textId="77777777" w:rsidR="00BC0353" w:rsidRPr="00D94E52" w:rsidRDefault="00BC0353" w:rsidP="00D94E52">
      <w:pPr>
        <w:spacing w:line="360" w:lineRule="auto"/>
        <w:rPr>
          <w:rFonts w:asciiTheme="minorEastAsia" w:eastAsiaTheme="minorEastAsia" w:hAnsiTheme="minorEastAsia"/>
          <w:sz w:val="18"/>
          <w:szCs w:val="18"/>
        </w:rPr>
      </w:pPr>
      <w:r w:rsidRPr="00D94E52">
        <w:rPr>
          <w:rFonts w:asciiTheme="minorEastAsia" w:eastAsiaTheme="minorEastAsia" w:hAnsiTheme="minorEastAsia" w:hint="eastAsia"/>
          <w:b/>
          <w:sz w:val="18"/>
          <w:szCs w:val="18"/>
        </w:rPr>
        <w:t>[</w:t>
      </w:r>
      <w:r w:rsidR="0031676E" w:rsidRPr="00D94E52">
        <w:rPr>
          <w:rFonts w:asciiTheme="minorEastAsia" w:eastAsiaTheme="minorEastAsia" w:hAnsiTheme="minorEastAsia" w:hint="eastAsia"/>
          <w:b/>
          <w:sz w:val="18"/>
          <w:szCs w:val="18"/>
        </w:rPr>
        <w:t>4</w:t>
      </w:r>
      <w:r w:rsidRPr="00D94E52">
        <w:rPr>
          <w:rFonts w:asciiTheme="minorEastAsia" w:eastAsiaTheme="minorEastAsia" w:hAnsiTheme="minorEastAsia" w:hint="eastAsia"/>
          <w:b/>
          <w:sz w:val="18"/>
          <w:szCs w:val="18"/>
        </w:rPr>
        <w:t>]</w:t>
      </w:r>
      <w:r w:rsidRPr="00D94E52">
        <w:rPr>
          <w:rFonts w:asciiTheme="minorEastAsia" w:eastAsiaTheme="minorEastAsia" w:hAnsiTheme="minorEastAsia" w:hint="eastAsia"/>
          <w:sz w:val="18"/>
          <w:szCs w:val="18"/>
        </w:rPr>
        <w:t xml:space="preserve"> 布鲁克斯，</w:t>
      </w:r>
      <w:proofErr w:type="gramStart"/>
      <w:r w:rsidRPr="00D94E52">
        <w:rPr>
          <w:rFonts w:asciiTheme="minorEastAsia" w:eastAsiaTheme="minorEastAsia" w:hAnsiTheme="minorEastAsia" w:hint="eastAsia"/>
          <w:sz w:val="18"/>
          <w:szCs w:val="18"/>
        </w:rPr>
        <w:t>平森</w:t>
      </w:r>
      <w:proofErr w:type="gramEnd"/>
      <w:r w:rsidRPr="00D94E52">
        <w:rPr>
          <w:rFonts w:asciiTheme="minorEastAsia" w:eastAsiaTheme="minorEastAsia" w:hAnsiTheme="minorEastAsia" w:hint="eastAsia"/>
          <w:sz w:val="18"/>
          <w:szCs w:val="18"/>
        </w:rPr>
        <w:t>.编辑的艺术[M]</w:t>
      </w:r>
      <w:r w:rsidRPr="0046553E">
        <w:rPr>
          <w:rFonts w:asciiTheme="minorEastAsia" w:eastAsiaTheme="minorEastAsia" w:hAnsiTheme="minorEastAsia" w:hint="eastAsia"/>
          <w:color w:val="FF0000"/>
          <w:sz w:val="18"/>
          <w:szCs w:val="18"/>
        </w:rPr>
        <w:t>.</w:t>
      </w:r>
      <w:r w:rsidRPr="0046553E">
        <w:rPr>
          <w:rFonts w:asciiTheme="minorEastAsia" w:eastAsiaTheme="minorEastAsia" w:hAnsiTheme="minorEastAsia" w:hint="eastAsia"/>
          <w:color w:val="FF0000"/>
          <w:sz w:val="18"/>
          <w:szCs w:val="18"/>
          <w:highlight w:val="yellow"/>
        </w:rPr>
        <w:t>8版</w:t>
      </w:r>
      <w:r w:rsidRPr="0046553E">
        <w:rPr>
          <w:rFonts w:asciiTheme="minorEastAsia" w:eastAsiaTheme="minorEastAsia" w:hAnsiTheme="minorEastAsia" w:hint="eastAsia"/>
          <w:sz w:val="18"/>
          <w:szCs w:val="18"/>
          <w:highlight w:val="yellow"/>
        </w:rPr>
        <w:t>.</w:t>
      </w:r>
      <w:r w:rsidRPr="00D94E52">
        <w:rPr>
          <w:rFonts w:asciiTheme="minorEastAsia" w:eastAsiaTheme="minorEastAsia" w:hAnsiTheme="minorEastAsia" w:hint="eastAsia"/>
          <w:sz w:val="18"/>
          <w:szCs w:val="18"/>
        </w:rPr>
        <w:t>李静滢，刘英凯，译.北京：中国人民大学出版社，2009：13.</w:t>
      </w:r>
    </w:p>
    <w:p w14:paraId="350C7A25" w14:textId="6F859057" w:rsidR="00BC0353" w:rsidRPr="00D94E52" w:rsidRDefault="00BC0353" w:rsidP="00D94E52">
      <w:pPr>
        <w:pStyle w:val="a7"/>
        <w:spacing w:line="360" w:lineRule="auto"/>
        <w:jc w:val="both"/>
        <w:rPr>
          <w:rFonts w:asciiTheme="minorEastAsia" w:eastAsiaTheme="minorEastAsia" w:hAnsiTheme="minorEastAsia"/>
          <w:sz w:val="18"/>
          <w:szCs w:val="18"/>
        </w:rPr>
      </w:pPr>
      <w:r w:rsidRPr="00D94E52">
        <w:rPr>
          <w:rFonts w:asciiTheme="minorEastAsia" w:eastAsiaTheme="minorEastAsia" w:hAnsiTheme="minorEastAsia" w:hint="eastAsia"/>
          <w:b/>
          <w:sz w:val="18"/>
          <w:szCs w:val="18"/>
        </w:rPr>
        <w:t>[</w:t>
      </w:r>
      <w:r w:rsidR="0031676E" w:rsidRPr="00D94E52">
        <w:rPr>
          <w:rFonts w:asciiTheme="minorEastAsia" w:eastAsiaTheme="minorEastAsia" w:hAnsiTheme="minorEastAsia" w:hint="eastAsia"/>
          <w:b/>
          <w:sz w:val="18"/>
          <w:szCs w:val="18"/>
        </w:rPr>
        <w:t>5</w:t>
      </w:r>
      <w:r w:rsidRPr="00D94E52">
        <w:rPr>
          <w:rFonts w:asciiTheme="minorEastAsia" w:eastAsiaTheme="minorEastAsia" w:hAnsiTheme="minorEastAsia" w:hint="eastAsia"/>
          <w:b/>
          <w:sz w:val="18"/>
          <w:szCs w:val="18"/>
        </w:rPr>
        <w:t>]</w:t>
      </w:r>
      <w:r w:rsidRPr="00D94E52">
        <w:rPr>
          <w:rFonts w:asciiTheme="minorEastAsia" w:eastAsiaTheme="minorEastAsia" w:hAnsiTheme="minorEastAsia" w:hint="eastAsia"/>
          <w:sz w:val="18"/>
          <w:szCs w:val="18"/>
        </w:rPr>
        <w:t xml:space="preserve"> 布鲁贝克.高等教育哲学[M]</w:t>
      </w:r>
      <w:r w:rsidRPr="0046553E">
        <w:rPr>
          <w:rFonts w:asciiTheme="minorEastAsia" w:eastAsiaTheme="minorEastAsia" w:hAnsiTheme="minorEastAsia" w:hint="eastAsia"/>
          <w:color w:val="FF0000"/>
          <w:sz w:val="18"/>
          <w:szCs w:val="18"/>
          <w:highlight w:val="yellow"/>
        </w:rPr>
        <w:t>.</w:t>
      </w:r>
      <w:r w:rsidR="0046553E" w:rsidRPr="0046553E">
        <w:rPr>
          <w:rFonts w:asciiTheme="minorEastAsia" w:eastAsiaTheme="minorEastAsia" w:hAnsiTheme="minorEastAsia" w:hint="eastAsia"/>
          <w:color w:val="FF0000"/>
          <w:sz w:val="18"/>
          <w:szCs w:val="18"/>
          <w:highlight w:val="yellow"/>
        </w:rPr>
        <w:t>王承緒，</w:t>
      </w:r>
      <w:r w:rsidR="0046553E" w:rsidRPr="0046553E">
        <w:rPr>
          <w:rFonts w:asciiTheme="minorEastAsia" w:eastAsiaTheme="minorEastAsia" w:hAnsiTheme="minorEastAsia"/>
          <w:color w:val="FF0000"/>
          <w:sz w:val="18"/>
          <w:szCs w:val="18"/>
          <w:highlight w:val="yellow"/>
        </w:rPr>
        <w:t>胡永，</w:t>
      </w:r>
      <w:r w:rsidRPr="0046553E">
        <w:rPr>
          <w:rFonts w:asciiTheme="minorEastAsia" w:eastAsiaTheme="minorEastAsia" w:hAnsiTheme="minorEastAsia" w:hint="eastAsia"/>
          <w:color w:val="FF0000"/>
          <w:sz w:val="18"/>
          <w:szCs w:val="18"/>
          <w:highlight w:val="yellow"/>
        </w:rPr>
        <w:t>译.</w:t>
      </w:r>
      <w:r w:rsidRPr="00D94E52">
        <w:rPr>
          <w:rFonts w:asciiTheme="minorEastAsia" w:eastAsiaTheme="minorEastAsia" w:hAnsiTheme="minorEastAsia" w:hint="eastAsia"/>
          <w:sz w:val="18"/>
          <w:szCs w:val="18"/>
        </w:rPr>
        <w:t>杭州：浙江教育出版社，1987：46-47.</w:t>
      </w:r>
    </w:p>
    <w:p w14:paraId="3AB6A958" w14:textId="77777777" w:rsidR="00BC0353" w:rsidRPr="0046553E" w:rsidRDefault="00BC0353" w:rsidP="00D94E52">
      <w:pPr>
        <w:pStyle w:val="a7"/>
        <w:spacing w:line="360" w:lineRule="auto"/>
        <w:jc w:val="both"/>
        <w:rPr>
          <w:rFonts w:asciiTheme="minorEastAsia" w:eastAsiaTheme="minorEastAsia" w:hAnsiTheme="minorEastAsia"/>
          <w:color w:val="FF0000"/>
          <w:sz w:val="18"/>
          <w:szCs w:val="18"/>
        </w:rPr>
      </w:pPr>
      <w:r w:rsidRPr="00D94E52">
        <w:rPr>
          <w:rFonts w:asciiTheme="minorEastAsia" w:eastAsiaTheme="minorEastAsia" w:hAnsiTheme="minorEastAsia" w:hint="eastAsia"/>
          <w:b/>
          <w:sz w:val="18"/>
          <w:szCs w:val="18"/>
        </w:rPr>
        <w:t>[</w:t>
      </w:r>
      <w:r w:rsidR="0031676E" w:rsidRPr="00D94E52">
        <w:rPr>
          <w:rFonts w:asciiTheme="minorEastAsia" w:eastAsiaTheme="minorEastAsia" w:hAnsiTheme="minorEastAsia" w:hint="eastAsia"/>
          <w:b/>
          <w:sz w:val="18"/>
          <w:szCs w:val="18"/>
        </w:rPr>
        <w:t>6</w:t>
      </w:r>
      <w:r w:rsidRPr="00D94E52">
        <w:rPr>
          <w:rFonts w:asciiTheme="minorEastAsia" w:eastAsiaTheme="minorEastAsia" w:hAnsiTheme="minorEastAsia" w:hint="eastAsia"/>
          <w:b/>
          <w:sz w:val="18"/>
          <w:szCs w:val="18"/>
        </w:rPr>
        <w:t>]</w:t>
      </w:r>
      <w:r w:rsidRPr="00D94E52">
        <w:rPr>
          <w:rFonts w:asciiTheme="minorEastAsia" w:eastAsiaTheme="minorEastAsia" w:hAnsiTheme="minorEastAsia" w:hint="eastAsia"/>
          <w:sz w:val="18"/>
          <w:szCs w:val="18"/>
        </w:rPr>
        <w:t xml:space="preserve"> </w:t>
      </w:r>
      <w:proofErr w:type="gramStart"/>
      <w:r w:rsidRPr="00D94E52">
        <w:rPr>
          <w:rFonts w:asciiTheme="minorEastAsia" w:eastAsiaTheme="minorEastAsia" w:hAnsiTheme="minorEastAsia" w:hint="eastAsia"/>
          <w:sz w:val="18"/>
          <w:szCs w:val="18"/>
        </w:rPr>
        <w:t>叶俊飞</w:t>
      </w:r>
      <w:proofErr w:type="gramEnd"/>
      <w:r w:rsidRPr="00D94E52">
        <w:rPr>
          <w:rFonts w:asciiTheme="minorEastAsia" w:eastAsiaTheme="minorEastAsia" w:hAnsiTheme="minorEastAsia" w:hint="eastAsia"/>
          <w:sz w:val="18"/>
          <w:szCs w:val="18"/>
        </w:rPr>
        <w:t>.论优质高等教育之尺度</w:t>
      </w:r>
      <w:r w:rsidRPr="0046553E">
        <w:rPr>
          <w:rFonts w:asciiTheme="minorEastAsia" w:eastAsiaTheme="minorEastAsia" w:hAnsiTheme="minorEastAsia" w:hint="eastAsia"/>
          <w:sz w:val="18"/>
          <w:szCs w:val="18"/>
          <w:highlight w:val="yellow"/>
        </w:rPr>
        <w:t>[J]</w:t>
      </w:r>
      <w:r w:rsidRPr="00D94E52">
        <w:rPr>
          <w:rFonts w:asciiTheme="minorEastAsia" w:eastAsiaTheme="minorEastAsia" w:hAnsiTheme="minorEastAsia" w:hint="eastAsia"/>
          <w:sz w:val="18"/>
          <w:szCs w:val="18"/>
        </w:rPr>
        <w:t>.</w:t>
      </w:r>
      <w:r w:rsidRPr="00D94E52">
        <w:rPr>
          <w:rFonts w:asciiTheme="minorEastAsia" w:eastAsiaTheme="minorEastAsia" w:hAnsiTheme="minorEastAsia"/>
          <w:sz w:val="18"/>
          <w:szCs w:val="18"/>
        </w:rPr>
        <w:t>现代教育科学</w:t>
      </w:r>
      <w:r w:rsidRPr="00D94E52">
        <w:rPr>
          <w:rFonts w:asciiTheme="minorEastAsia" w:eastAsiaTheme="minorEastAsia" w:hAnsiTheme="minorEastAsia" w:hint="eastAsia"/>
          <w:sz w:val="18"/>
          <w:szCs w:val="18"/>
        </w:rPr>
        <w:t xml:space="preserve">，2008(3) </w:t>
      </w:r>
      <w:r w:rsidRPr="0046553E">
        <w:rPr>
          <w:rFonts w:asciiTheme="minorEastAsia" w:eastAsiaTheme="minorEastAsia" w:hAnsiTheme="minorEastAsia" w:hint="eastAsia"/>
          <w:color w:val="FF0000"/>
          <w:sz w:val="18"/>
          <w:szCs w:val="18"/>
          <w:highlight w:val="yellow"/>
        </w:rPr>
        <w:t>：79-82.</w:t>
      </w:r>
    </w:p>
    <w:p w14:paraId="0C8B6EE3" w14:textId="1CF53326" w:rsidR="00BC0353" w:rsidRPr="00D94E52" w:rsidRDefault="00BC0353" w:rsidP="00D94E52">
      <w:pPr>
        <w:pStyle w:val="a7"/>
        <w:spacing w:line="360" w:lineRule="auto"/>
        <w:jc w:val="both"/>
        <w:rPr>
          <w:rFonts w:asciiTheme="minorEastAsia" w:eastAsiaTheme="minorEastAsia" w:hAnsiTheme="minorEastAsia"/>
          <w:color w:val="8DB3E2"/>
          <w:sz w:val="18"/>
          <w:szCs w:val="18"/>
        </w:rPr>
      </w:pPr>
      <w:r w:rsidRPr="00D94E52">
        <w:rPr>
          <w:rFonts w:asciiTheme="minorEastAsia" w:eastAsiaTheme="minorEastAsia" w:hAnsiTheme="minorEastAsia" w:hint="eastAsia"/>
          <w:b/>
          <w:sz w:val="18"/>
          <w:szCs w:val="18"/>
        </w:rPr>
        <w:t>[</w:t>
      </w:r>
      <w:r w:rsidR="005D33CE" w:rsidRPr="00D94E52">
        <w:rPr>
          <w:rFonts w:asciiTheme="minorEastAsia" w:eastAsiaTheme="minorEastAsia" w:hAnsiTheme="minorEastAsia" w:hint="eastAsia"/>
          <w:b/>
          <w:sz w:val="18"/>
          <w:szCs w:val="18"/>
        </w:rPr>
        <w:t>7</w:t>
      </w:r>
      <w:r w:rsidRPr="00D94E52">
        <w:rPr>
          <w:rFonts w:asciiTheme="minorEastAsia" w:eastAsiaTheme="minorEastAsia" w:hAnsiTheme="minorEastAsia" w:hint="eastAsia"/>
          <w:b/>
          <w:sz w:val="18"/>
          <w:szCs w:val="18"/>
        </w:rPr>
        <w:t>]</w:t>
      </w:r>
      <w:r w:rsidRPr="00D94E52">
        <w:rPr>
          <w:rFonts w:asciiTheme="minorEastAsia" w:eastAsiaTheme="minorEastAsia" w:hAnsiTheme="minorEastAsia" w:hint="eastAsia"/>
          <w:sz w:val="18"/>
          <w:szCs w:val="18"/>
        </w:rPr>
        <w:t xml:space="preserve"> </w:t>
      </w:r>
      <w:r w:rsidRPr="0046553E">
        <w:rPr>
          <w:rFonts w:asciiTheme="minorEastAsia" w:eastAsiaTheme="minorEastAsia" w:hAnsiTheme="minorEastAsia" w:hint="eastAsia"/>
          <w:color w:val="FF0000"/>
          <w:sz w:val="18"/>
          <w:szCs w:val="18"/>
          <w:highlight w:val="yellow"/>
        </w:rPr>
        <w:t>S</w:t>
      </w:r>
      <w:r w:rsidR="00BB49E0" w:rsidRPr="0046553E">
        <w:rPr>
          <w:rFonts w:asciiTheme="minorEastAsia" w:eastAsiaTheme="minorEastAsia" w:hAnsiTheme="minorEastAsia" w:hint="eastAsia"/>
          <w:color w:val="FF0000"/>
          <w:sz w:val="18"/>
          <w:szCs w:val="18"/>
          <w:highlight w:val="yellow"/>
        </w:rPr>
        <w:t>MITH</w:t>
      </w:r>
      <w:r w:rsidRPr="0046553E">
        <w:rPr>
          <w:rFonts w:asciiTheme="minorEastAsia" w:eastAsiaTheme="minorEastAsia" w:hAnsiTheme="minorEastAsia" w:hint="eastAsia"/>
          <w:color w:val="FF0000"/>
          <w:sz w:val="18"/>
          <w:szCs w:val="18"/>
          <w:highlight w:val="yellow"/>
        </w:rPr>
        <w:t xml:space="preserve"> </w:t>
      </w:r>
      <w:r w:rsidR="00BB49E0" w:rsidRPr="0046553E">
        <w:rPr>
          <w:rFonts w:asciiTheme="minorEastAsia" w:eastAsiaTheme="minorEastAsia" w:hAnsiTheme="minorEastAsia" w:hint="eastAsia"/>
          <w:color w:val="FF0000"/>
          <w:sz w:val="18"/>
          <w:szCs w:val="18"/>
          <w:highlight w:val="yellow"/>
        </w:rPr>
        <w:t>K</w:t>
      </w:r>
      <w:r w:rsidR="0046553E" w:rsidRPr="0046553E">
        <w:rPr>
          <w:rFonts w:asciiTheme="minorEastAsia" w:eastAsiaTheme="minorEastAsia" w:hAnsiTheme="minorEastAsia"/>
          <w:color w:val="FF0000"/>
          <w:sz w:val="18"/>
          <w:szCs w:val="18"/>
          <w:highlight w:val="yellow"/>
        </w:rPr>
        <w:t>ea</w:t>
      </w:r>
      <w:r w:rsidRPr="00D94E52">
        <w:rPr>
          <w:rFonts w:asciiTheme="minorEastAsia" w:eastAsiaTheme="minorEastAsia" w:hAnsiTheme="minorEastAsia" w:hint="eastAsia"/>
          <w:sz w:val="18"/>
          <w:szCs w:val="18"/>
        </w:rPr>
        <w:t xml:space="preserve">. Making an Good Art of Assessment </w:t>
      </w:r>
      <w:r w:rsidRPr="00D94E52">
        <w:rPr>
          <w:rFonts w:asciiTheme="minorEastAsia" w:eastAsiaTheme="minorEastAsia" w:hAnsiTheme="minorEastAsia"/>
          <w:sz w:val="18"/>
          <w:szCs w:val="18"/>
        </w:rPr>
        <w:t>Form [</w:t>
      </w:r>
      <w:r w:rsidRPr="00D94E52">
        <w:rPr>
          <w:rFonts w:asciiTheme="minorEastAsia" w:eastAsiaTheme="minorEastAsia" w:hAnsiTheme="minorEastAsia" w:hint="eastAsia"/>
          <w:sz w:val="18"/>
          <w:szCs w:val="18"/>
        </w:rPr>
        <w:t xml:space="preserve">J].Higher Education </w:t>
      </w:r>
      <w:r w:rsidRPr="00D94E52">
        <w:rPr>
          <w:rFonts w:asciiTheme="minorEastAsia" w:eastAsiaTheme="minorEastAsia" w:hAnsiTheme="minorEastAsia"/>
          <w:sz w:val="18"/>
          <w:szCs w:val="18"/>
        </w:rPr>
        <w:t>Review.2012</w:t>
      </w:r>
      <w:r w:rsidR="0046553E">
        <w:rPr>
          <w:rFonts w:asciiTheme="minorEastAsia" w:eastAsiaTheme="minorEastAsia" w:hAnsiTheme="minorEastAsia"/>
          <w:sz w:val="18"/>
          <w:szCs w:val="18"/>
        </w:rPr>
        <w:t>,24</w:t>
      </w:r>
      <w:r w:rsidRPr="00D94E52">
        <w:rPr>
          <w:rFonts w:asciiTheme="minorEastAsia" w:eastAsiaTheme="minorEastAsia" w:hAnsiTheme="minorEastAsia"/>
          <w:sz w:val="18"/>
          <w:szCs w:val="18"/>
        </w:rPr>
        <w:t xml:space="preserve"> (</w:t>
      </w:r>
      <w:r w:rsidRPr="00D94E52">
        <w:rPr>
          <w:rFonts w:asciiTheme="minorEastAsia" w:eastAsiaTheme="minorEastAsia" w:hAnsiTheme="minorEastAsia" w:hint="eastAsia"/>
          <w:sz w:val="18"/>
          <w:szCs w:val="18"/>
        </w:rPr>
        <w:t>1) ：36</w:t>
      </w:r>
      <w:r w:rsidR="0046553E">
        <w:rPr>
          <w:rFonts w:asciiTheme="minorEastAsia" w:eastAsiaTheme="minorEastAsia" w:hAnsiTheme="minorEastAsia"/>
          <w:sz w:val="18"/>
          <w:szCs w:val="18"/>
        </w:rPr>
        <w:t>-40</w:t>
      </w:r>
      <w:r w:rsidRPr="00D94E52">
        <w:rPr>
          <w:rFonts w:asciiTheme="minorEastAsia" w:eastAsiaTheme="minorEastAsia" w:hAnsiTheme="minorEastAsia" w:hint="eastAsia"/>
          <w:sz w:val="18"/>
          <w:szCs w:val="18"/>
        </w:rPr>
        <w:t>.</w:t>
      </w:r>
    </w:p>
    <w:p w14:paraId="5C29ACBE" w14:textId="77777777" w:rsidR="00BC0353" w:rsidRPr="00D94E52" w:rsidRDefault="00BC0353" w:rsidP="00D94E52">
      <w:pPr>
        <w:autoSpaceDE w:val="0"/>
        <w:autoSpaceDN w:val="0"/>
        <w:adjustRightInd w:val="0"/>
        <w:spacing w:line="360" w:lineRule="auto"/>
        <w:rPr>
          <w:rFonts w:asciiTheme="minorEastAsia" w:eastAsiaTheme="minorEastAsia" w:hAnsiTheme="minorEastAsia"/>
          <w:sz w:val="18"/>
          <w:szCs w:val="18"/>
        </w:rPr>
      </w:pPr>
      <w:r w:rsidRPr="00D94E52">
        <w:rPr>
          <w:rFonts w:asciiTheme="minorEastAsia" w:eastAsiaTheme="minorEastAsia" w:hAnsiTheme="minorEastAsia" w:hint="eastAsia"/>
          <w:b/>
          <w:sz w:val="18"/>
          <w:szCs w:val="18"/>
        </w:rPr>
        <w:t>[</w:t>
      </w:r>
      <w:r w:rsidR="00C16DBC" w:rsidRPr="00D94E52">
        <w:rPr>
          <w:rFonts w:asciiTheme="minorEastAsia" w:eastAsiaTheme="minorEastAsia" w:hAnsiTheme="minorEastAsia" w:hint="eastAsia"/>
          <w:b/>
          <w:sz w:val="18"/>
          <w:szCs w:val="18"/>
        </w:rPr>
        <w:t>8</w:t>
      </w:r>
      <w:r w:rsidRPr="00D94E52">
        <w:rPr>
          <w:rFonts w:asciiTheme="minorEastAsia" w:eastAsiaTheme="minorEastAsia" w:hAnsiTheme="minorEastAsia" w:hint="eastAsia"/>
          <w:b/>
          <w:sz w:val="18"/>
          <w:szCs w:val="18"/>
        </w:rPr>
        <w:t>]</w:t>
      </w:r>
      <w:r w:rsidRPr="00D94E52">
        <w:rPr>
          <w:rFonts w:asciiTheme="minorEastAsia" w:eastAsiaTheme="minorEastAsia" w:hAnsiTheme="minorEastAsia" w:hint="eastAsia"/>
          <w:sz w:val="18"/>
          <w:szCs w:val="18"/>
        </w:rPr>
        <w:t xml:space="preserve"> 陈文</w:t>
      </w:r>
      <w:r w:rsidRPr="00D94E52">
        <w:rPr>
          <w:rFonts w:asciiTheme="minorEastAsia" w:eastAsiaTheme="minorEastAsia" w:hAnsiTheme="minorEastAsia"/>
          <w:sz w:val="18"/>
          <w:szCs w:val="18"/>
        </w:rPr>
        <w:t>.</w:t>
      </w:r>
      <w:r w:rsidRPr="00D94E52">
        <w:rPr>
          <w:rFonts w:asciiTheme="minorEastAsia" w:eastAsiaTheme="minorEastAsia" w:hAnsiTheme="minorEastAsia" w:hint="eastAsia"/>
          <w:sz w:val="18"/>
          <w:szCs w:val="18"/>
        </w:rPr>
        <w:t>学位与研究生教育质量评估研究</w:t>
      </w:r>
      <w:r w:rsidRPr="00E422A5">
        <w:rPr>
          <w:rFonts w:asciiTheme="minorEastAsia" w:eastAsiaTheme="minorEastAsia" w:hAnsiTheme="minorEastAsia"/>
          <w:color w:val="FF0000"/>
          <w:sz w:val="18"/>
          <w:szCs w:val="18"/>
          <w:highlight w:val="yellow"/>
        </w:rPr>
        <w:t>[D].</w:t>
      </w:r>
      <w:r w:rsidR="00C16DBC" w:rsidRPr="00E422A5">
        <w:rPr>
          <w:rFonts w:asciiTheme="minorEastAsia" w:eastAsiaTheme="minorEastAsia" w:hAnsiTheme="minorEastAsia" w:hint="eastAsia"/>
          <w:color w:val="FF0000"/>
          <w:sz w:val="18"/>
          <w:szCs w:val="18"/>
          <w:highlight w:val="yellow"/>
        </w:rPr>
        <w:t>西安：</w:t>
      </w:r>
      <w:r w:rsidRPr="00D94E52">
        <w:rPr>
          <w:rFonts w:asciiTheme="minorEastAsia" w:eastAsiaTheme="minorEastAsia" w:hAnsiTheme="minorEastAsia" w:hint="eastAsia"/>
          <w:sz w:val="18"/>
          <w:szCs w:val="18"/>
        </w:rPr>
        <w:t>西安电子科技大学，</w:t>
      </w:r>
      <w:r w:rsidRPr="00D94E52">
        <w:rPr>
          <w:rFonts w:asciiTheme="minorEastAsia" w:eastAsiaTheme="minorEastAsia" w:hAnsiTheme="minorEastAsia"/>
          <w:sz w:val="18"/>
          <w:szCs w:val="18"/>
        </w:rPr>
        <w:t>2007.</w:t>
      </w:r>
    </w:p>
    <w:p w14:paraId="45D4CA4B" w14:textId="77777777" w:rsidR="00BC0353" w:rsidRPr="00D94E52" w:rsidRDefault="00BC0353" w:rsidP="00D94E52">
      <w:pPr>
        <w:pStyle w:val="a7"/>
        <w:spacing w:line="360" w:lineRule="auto"/>
        <w:jc w:val="both"/>
        <w:rPr>
          <w:rFonts w:asciiTheme="minorEastAsia" w:eastAsiaTheme="minorEastAsia" w:hAnsiTheme="minorEastAsia"/>
          <w:sz w:val="18"/>
          <w:szCs w:val="18"/>
        </w:rPr>
      </w:pPr>
      <w:r w:rsidRPr="00D94E52">
        <w:rPr>
          <w:rFonts w:asciiTheme="minorEastAsia" w:eastAsiaTheme="minorEastAsia" w:hAnsiTheme="minorEastAsia" w:hint="eastAsia"/>
          <w:b/>
          <w:sz w:val="18"/>
          <w:szCs w:val="18"/>
        </w:rPr>
        <w:t>[</w:t>
      </w:r>
      <w:r w:rsidR="00C16DBC" w:rsidRPr="00D94E52">
        <w:rPr>
          <w:rFonts w:asciiTheme="minorEastAsia" w:eastAsiaTheme="minorEastAsia" w:hAnsiTheme="minorEastAsia" w:hint="eastAsia"/>
          <w:b/>
          <w:sz w:val="18"/>
          <w:szCs w:val="18"/>
        </w:rPr>
        <w:t>9</w:t>
      </w:r>
      <w:r w:rsidRPr="00D94E52">
        <w:rPr>
          <w:rFonts w:asciiTheme="minorEastAsia" w:eastAsiaTheme="minorEastAsia" w:hAnsiTheme="minorEastAsia" w:hint="eastAsia"/>
          <w:b/>
          <w:sz w:val="18"/>
          <w:szCs w:val="18"/>
        </w:rPr>
        <w:t>]</w:t>
      </w:r>
      <w:r w:rsidRPr="00D94E52">
        <w:rPr>
          <w:rFonts w:asciiTheme="minorEastAsia" w:eastAsiaTheme="minorEastAsia" w:hAnsiTheme="minorEastAsia" w:hint="eastAsia"/>
          <w:sz w:val="18"/>
          <w:szCs w:val="18"/>
        </w:rPr>
        <w:t xml:space="preserve"> 中国社会科学院台湾史研究中心</w:t>
      </w:r>
      <w:r w:rsidR="00255F08">
        <w:rPr>
          <w:rFonts w:asciiTheme="minorEastAsia" w:eastAsiaTheme="minorEastAsia" w:hAnsiTheme="minorEastAsia" w:hint="eastAsia"/>
          <w:sz w:val="18"/>
          <w:szCs w:val="18"/>
        </w:rPr>
        <w:t>.</w:t>
      </w:r>
      <w:r w:rsidRPr="00D94E52">
        <w:rPr>
          <w:rFonts w:asciiTheme="minorEastAsia" w:eastAsiaTheme="minorEastAsia" w:hAnsiTheme="minorEastAsia" w:hint="eastAsia"/>
          <w:sz w:val="18"/>
          <w:szCs w:val="18"/>
        </w:rPr>
        <w:t>台湾光复六十五周年暨抗战史史实学术研讨会论文集</w:t>
      </w:r>
      <w:r w:rsidRPr="00184258">
        <w:rPr>
          <w:rFonts w:asciiTheme="minorEastAsia" w:eastAsiaTheme="minorEastAsia" w:hAnsiTheme="minorEastAsia"/>
          <w:color w:val="FF0000"/>
          <w:sz w:val="18"/>
          <w:szCs w:val="18"/>
          <w:highlight w:val="yellow"/>
        </w:rPr>
        <w:t>[</w:t>
      </w:r>
      <w:r w:rsidRPr="00184258">
        <w:rPr>
          <w:rFonts w:asciiTheme="minorEastAsia" w:eastAsiaTheme="minorEastAsia" w:hAnsiTheme="minorEastAsia" w:hint="eastAsia"/>
          <w:color w:val="FF0000"/>
          <w:sz w:val="18"/>
          <w:szCs w:val="18"/>
          <w:highlight w:val="yellow"/>
        </w:rPr>
        <w:t>C</w:t>
      </w:r>
      <w:r w:rsidRPr="00184258">
        <w:rPr>
          <w:rFonts w:asciiTheme="minorEastAsia" w:eastAsiaTheme="minorEastAsia" w:hAnsiTheme="minorEastAsia"/>
          <w:color w:val="FF0000"/>
          <w:sz w:val="18"/>
          <w:szCs w:val="18"/>
          <w:highlight w:val="yellow"/>
        </w:rPr>
        <w:t>]</w:t>
      </w:r>
      <w:r w:rsidRPr="00D94E52">
        <w:rPr>
          <w:rFonts w:asciiTheme="minorEastAsia" w:eastAsiaTheme="minorEastAsia" w:hAnsiTheme="minorEastAsia" w:hint="eastAsia"/>
          <w:sz w:val="18"/>
          <w:szCs w:val="18"/>
        </w:rPr>
        <w:t>.北京：九州出版社，2012：26-30.</w:t>
      </w:r>
    </w:p>
    <w:p w14:paraId="0F616DD9" w14:textId="77777777" w:rsidR="00BC0353" w:rsidRPr="00D94E52" w:rsidRDefault="00BC0353" w:rsidP="00D94E52">
      <w:pPr>
        <w:autoSpaceDE w:val="0"/>
        <w:autoSpaceDN w:val="0"/>
        <w:adjustRightInd w:val="0"/>
        <w:spacing w:line="360" w:lineRule="auto"/>
        <w:rPr>
          <w:rFonts w:asciiTheme="minorEastAsia" w:eastAsiaTheme="minorEastAsia" w:hAnsiTheme="minorEastAsia"/>
          <w:sz w:val="18"/>
          <w:szCs w:val="18"/>
        </w:rPr>
      </w:pPr>
      <w:r w:rsidRPr="00D94E52">
        <w:rPr>
          <w:rFonts w:asciiTheme="minorEastAsia" w:eastAsiaTheme="minorEastAsia" w:hAnsiTheme="minorEastAsia" w:hint="eastAsia"/>
          <w:b/>
          <w:sz w:val="18"/>
          <w:szCs w:val="18"/>
        </w:rPr>
        <w:t>[</w:t>
      </w:r>
      <w:r w:rsidR="00512196" w:rsidRPr="00D94E52">
        <w:rPr>
          <w:rFonts w:asciiTheme="minorEastAsia" w:eastAsiaTheme="minorEastAsia" w:hAnsiTheme="minorEastAsia" w:hint="eastAsia"/>
          <w:b/>
          <w:sz w:val="18"/>
          <w:szCs w:val="18"/>
        </w:rPr>
        <w:t>10</w:t>
      </w:r>
      <w:r w:rsidRPr="00D94E52">
        <w:rPr>
          <w:rFonts w:asciiTheme="minorEastAsia" w:eastAsiaTheme="minorEastAsia" w:hAnsiTheme="minorEastAsia" w:hint="eastAsia"/>
          <w:b/>
          <w:sz w:val="18"/>
          <w:szCs w:val="18"/>
        </w:rPr>
        <w:t>]</w:t>
      </w:r>
      <w:r w:rsidRPr="00D94E52">
        <w:rPr>
          <w:rFonts w:asciiTheme="minorEastAsia" w:eastAsiaTheme="minorEastAsia" w:hAnsiTheme="minorEastAsia" w:hint="eastAsia"/>
          <w:sz w:val="18"/>
          <w:szCs w:val="18"/>
        </w:rPr>
        <w:t xml:space="preserve"> 潘懋元，刘小强.文化创新——学教授艰难的选择</w:t>
      </w:r>
      <w:r w:rsidRPr="0046553E">
        <w:rPr>
          <w:rFonts w:asciiTheme="minorEastAsia" w:eastAsiaTheme="minorEastAsia" w:hAnsiTheme="minorEastAsia"/>
          <w:color w:val="FF0000"/>
          <w:sz w:val="18"/>
          <w:szCs w:val="18"/>
          <w:highlight w:val="yellow"/>
        </w:rPr>
        <w:t>[N]</w:t>
      </w:r>
      <w:r w:rsidRPr="00D94E52">
        <w:rPr>
          <w:rFonts w:asciiTheme="minorEastAsia" w:eastAsiaTheme="minorEastAsia" w:hAnsiTheme="minorEastAsia" w:hint="eastAsia"/>
          <w:sz w:val="18"/>
          <w:szCs w:val="18"/>
        </w:rPr>
        <w:t>.中国教育报，</w:t>
      </w:r>
      <w:smartTag w:uri="urn:schemas-microsoft-com:office:smarttags" w:element="chsdate">
        <w:smartTagPr>
          <w:attr w:name="Year" w:val="2008"/>
          <w:attr w:name="Month" w:val="3"/>
          <w:attr w:name="Day" w:val="24"/>
          <w:attr w:name="IsLunarDate" w:val="False"/>
          <w:attr w:name="IsROCDate" w:val="False"/>
        </w:smartTagPr>
        <w:r w:rsidRPr="00D94E52">
          <w:rPr>
            <w:rFonts w:asciiTheme="minorEastAsia" w:eastAsiaTheme="minorEastAsia" w:hAnsiTheme="minorEastAsia" w:hint="eastAsia"/>
            <w:sz w:val="18"/>
            <w:szCs w:val="18"/>
          </w:rPr>
          <w:t>2008-3-2</w:t>
        </w:r>
        <w:r w:rsidRPr="0046553E">
          <w:rPr>
            <w:rFonts w:asciiTheme="minorEastAsia" w:eastAsiaTheme="minorEastAsia" w:hAnsiTheme="minorEastAsia" w:hint="eastAsia"/>
            <w:color w:val="000000" w:themeColor="text1"/>
            <w:sz w:val="18"/>
            <w:szCs w:val="18"/>
          </w:rPr>
          <w:t>4</w:t>
        </w:r>
      </w:smartTag>
      <w:r w:rsidRPr="0046553E">
        <w:rPr>
          <w:rFonts w:asciiTheme="minorEastAsia" w:eastAsiaTheme="minorEastAsia" w:hAnsiTheme="minorEastAsia" w:hint="eastAsia"/>
          <w:color w:val="FF0000"/>
          <w:sz w:val="18"/>
          <w:szCs w:val="18"/>
          <w:highlight w:val="yellow"/>
        </w:rPr>
        <w:t>(6)</w:t>
      </w:r>
      <w:r w:rsidRPr="0046553E">
        <w:rPr>
          <w:rFonts w:asciiTheme="minorEastAsia" w:eastAsiaTheme="minorEastAsia" w:hAnsiTheme="minorEastAsia" w:hint="eastAsia"/>
          <w:color w:val="FF0000"/>
          <w:sz w:val="18"/>
          <w:szCs w:val="18"/>
        </w:rPr>
        <w:t>.</w:t>
      </w:r>
    </w:p>
    <w:p w14:paraId="27BFE611" w14:textId="77777777" w:rsidR="00E0117C" w:rsidRPr="00CF476A" w:rsidRDefault="00BC0353" w:rsidP="00CF476A">
      <w:pPr>
        <w:adjustRightInd w:val="0"/>
        <w:snapToGrid w:val="0"/>
        <w:spacing w:line="500" w:lineRule="exact"/>
        <w:jc w:val="left"/>
        <w:rPr>
          <w:rFonts w:asciiTheme="minorEastAsia" w:eastAsiaTheme="minorEastAsia" w:hAnsiTheme="minorEastAsia"/>
          <w:sz w:val="11"/>
          <w:szCs w:val="11"/>
        </w:rPr>
      </w:pPr>
      <w:r w:rsidRPr="00D94E52">
        <w:rPr>
          <w:rFonts w:asciiTheme="minorEastAsia" w:eastAsiaTheme="minorEastAsia" w:hAnsiTheme="minorEastAsia" w:hint="eastAsia"/>
          <w:b/>
          <w:sz w:val="18"/>
          <w:szCs w:val="18"/>
        </w:rPr>
        <w:t>[</w:t>
      </w:r>
      <w:r w:rsidR="00222661" w:rsidRPr="00D94E52">
        <w:rPr>
          <w:rFonts w:asciiTheme="minorEastAsia" w:eastAsiaTheme="minorEastAsia" w:hAnsiTheme="minorEastAsia" w:hint="eastAsia"/>
          <w:b/>
          <w:sz w:val="18"/>
          <w:szCs w:val="18"/>
        </w:rPr>
        <w:t>11</w:t>
      </w:r>
      <w:r w:rsidRPr="00D94E52">
        <w:rPr>
          <w:rFonts w:asciiTheme="minorEastAsia" w:eastAsiaTheme="minorEastAsia" w:hAnsiTheme="minorEastAsia" w:hint="eastAsia"/>
          <w:b/>
          <w:sz w:val="18"/>
          <w:szCs w:val="18"/>
        </w:rPr>
        <w:t>]</w:t>
      </w:r>
      <w:r w:rsidR="00E0117C" w:rsidRPr="00D94E52">
        <w:rPr>
          <w:rFonts w:asciiTheme="minorEastAsia" w:eastAsiaTheme="minorEastAsia" w:hAnsiTheme="minorEastAsia" w:hint="eastAsia"/>
          <w:sz w:val="18"/>
          <w:szCs w:val="18"/>
        </w:rPr>
        <w:t xml:space="preserve"> 教育部 国家发展改革委 财政部.关于引导部分地方普通本科高校向应用型转变的指导意见教发[2015]7号:[EB/OL]</w:t>
      </w:r>
      <w:r w:rsidR="00E0117C" w:rsidRPr="0046553E">
        <w:rPr>
          <w:rFonts w:asciiTheme="minorEastAsia" w:eastAsiaTheme="minorEastAsia" w:hAnsiTheme="minorEastAsia" w:hint="eastAsia"/>
          <w:color w:val="FF0000"/>
          <w:sz w:val="18"/>
          <w:szCs w:val="18"/>
          <w:highlight w:val="yellow"/>
        </w:rPr>
        <w:t>.（</w:t>
      </w:r>
      <w:smartTag w:uri="urn:schemas-microsoft-com:office:smarttags" w:element="chsdate">
        <w:smartTagPr>
          <w:attr w:name="IsROCDate" w:val="False"/>
          <w:attr w:name="IsLunarDate" w:val="False"/>
          <w:attr w:name="Day" w:val="23"/>
          <w:attr w:name="Month" w:val="10"/>
          <w:attr w:name="Year" w:val="2015"/>
        </w:smartTagPr>
        <w:r w:rsidR="00E0117C" w:rsidRPr="0046553E">
          <w:rPr>
            <w:rFonts w:asciiTheme="minorEastAsia" w:eastAsiaTheme="minorEastAsia" w:hAnsiTheme="minorEastAsia" w:hint="eastAsia"/>
            <w:color w:val="FF0000"/>
            <w:sz w:val="18"/>
            <w:szCs w:val="18"/>
            <w:highlight w:val="yellow"/>
          </w:rPr>
          <w:t>2015-10-23</w:t>
        </w:r>
      </w:smartTag>
      <w:r w:rsidR="00E0117C" w:rsidRPr="0046553E">
        <w:rPr>
          <w:rFonts w:asciiTheme="minorEastAsia" w:eastAsiaTheme="minorEastAsia" w:hAnsiTheme="minorEastAsia" w:hint="eastAsia"/>
          <w:color w:val="FF0000"/>
          <w:sz w:val="18"/>
          <w:szCs w:val="18"/>
          <w:highlight w:val="yellow"/>
        </w:rPr>
        <w:t>）</w:t>
      </w:r>
      <w:r w:rsidR="00E0117C" w:rsidRPr="0046553E">
        <w:rPr>
          <w:rFonts w:asciiTheme="minorEastAsia" w:eastAsiaTheme="minorEastAsia" w:hAnsiTheme="minorEastAsia" w:hint="eastAsia"/>
          <w:color w:val="FF0000"/>
          <w:sz w:val="18"/>
          <w:szCs w:val="18"/>
        </w:rPr>
        <w:t xml:space="preserve"> </w:t>
      </w:r>
      <w:r w:rsidR="00E0117C" w:rsidRPr="00D94E52">
        <w:rPr>
          <w:rFonts w:asciiTheme="minorEastAsia" w:eastAsiaTheme="minorEastAsia" w:hAnsiTheme="minorEastAsia" w:hint="eastAsia"/>
          <w:sz w:val="18"/>
          <w:szCs w:val="18"/>
        </w:rPr>
        <w:t>[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9"/>
          <w:attr w:name="Month" w:val="9"/>
          <w:attr w:name="Year" w:val="2016"/>
        </w:smartTagPr>
        <w:r w:rsidR="00E0117C" w:rsidRPr="00D94E52">
          <w:rPr>
            <w:rFonts w:asciiTheme="minorEastAsia" w:eastAsiaTheme="minorEastAsia" w:hAnsiTheme="minorEastAsia" w:hint="eastAsia"/>
            <w:sz w:val="18"/>
            <w:szCs w:val="18"/>
          </w:rPr>
          <w:t>2016-09-19</w:t>
        </w:r>
      </w:smartTag>
      <w:r w:rsidR="00E0117C" w:rsidRPr="00D94E52">
        <w:rPr>
          <w:rFonts w:asciiTheme="minorEastAsia" w:eastAsiaTheme="minorEastAsia" w:hAnsiTheme="minorEastAsia" w:hint="eastAsia"/>
          <w:sz w:val="18"/>
          <w:szCs w:val="18"/>
        </w:rPr>
        <w:t>]</w:t>
      </w:r>
      <w:r w:rsidR="00E0117C" w:rsidRPr="00D94E52">
        <w:rPr>
          <w:rFonts w:asciiTheme="minorEastAsia" w:eastAsiaTheme="minorEastAsia" w:hAnsiTheme="minorEastAsia"/>
          <w:sz w:val="18"/>
          <w:szCs w:val="18"/>
        </w:rPr>
        <w:t xml:space="preserve"> </w:t>
      </w:r>
      <w:hyperlink r:id="rId10" w:history="1">
        <w:r w:rsidR="00E0117C" w:rsidRPr="00CF476A">
          <w:rPr>
            <w:rStyle w:val="aa"/>
            <w:rFonts w:asciiTheme="minorEastAsia" w:eastAsiaTheme="minorEastAsia" w:hAnsiTheme="minorEastAsia"/>
            <w:sz w:val="11"/>
            <w:szCs w:val="11"/>
          </w:rPr>
          <w:t>http://www.moe.edu.cn/srcsite/A03/moe_1892/moe_630/201511/t20151113_218942.html</w:t>
        </w:r>
      </w:hyperlink>
    </w:p>
    <w:p w14:paraId="07E9D18D" w14:textId="76B11E23" w:rsidR="00BC0353" w:rsidRPr="00D94E52" w:rsidRDefault="00BC0353" w:rsidP="00D94E52">
      <w:pPr>
        <w:pStyle w:val="a7"/>
        <w:spacing w:line="360" w:lineRule="auto"/>
        <w:jc w:val="both"/>
        <w:rPr>
          <w:rFonts w:asciiTheme="minorEastAsia" w:eastAsiaTheme="minorEastAsia" w:hAnsiTheme="minorEastAsia"/>
          <w:sz w:val="18"/>
          <w:szCs w:val="18"/>
        </w:rPr>
      </w:pPr>
      <w:r w:rsidRPr="00D94E52">
        <w:rPr>
          <w:rFonts w:asciiTheme="minorEastAsia" w:eastAsiaTheme="minorEastAsia" w:hAnsiTheme="minorEastAsia" w:hint="eastAsia"/>
          <w:b/>
          <w:sz w:val="18"/>
          <w:szCs w:val="18"/>
        </w:rPr>
        <w:t>[</w:t>
      </w:r>
      <w:r w:rsidR="0016547C" w:rsidRPr="00D94E52">
        <w:rPr>
          <w:rFonts w:asciiTheme="minorEastAsia" w:eastAsiaTheme="minorEastAsia" w:hAnsiTheme="minorEastAsia" w:hint="eastAsia"/>
          <w:b/>
          <w:sz w:val="18"/>
          <w:szCs w:val="18"/>
        </w:rPr>
        <w:t>12</w:t>
      </w:r>
      <w:r w:rsidRPr="00D94E52">
        <w:rPr>
          <w:rFonts w:asciiTheme="minorEastAsia" w:eastAsiaTheme="minorEastAsia" w:hAnsiTheme="minorEastAsia" w:hint="eastAsia"/>
          <w:b/>
          <w:sz w:val="18"/>
          <w:szCs w:val="18"/>
        </w:rPr>
        <w:t>]</w:t>
      </w:r>
      <w:r w:rsidRPr="00D94E52">
        <w:rPr>
          <w:rFonts w:asciiTheme="minorEastAsia" w:eastAsiaTheme="minorEastAsia" w:hAnsiTheme="minorEastAsia" w:hint="eastAsia"/>
          <w:sz w:val="18"/>
          <w:szCs w:val="18"/>
        </w:rPr>
        <w:t xml:space="preserve"> </w:t>
      </w:r>
      <w:r w:rsidR="005F1549" w:rsidRPr="00D94E52">
        <w:rPr>
          <w:rFonts w:asciiTheme="minorEastAsia" w:eastAsiaTheme="minorEastAsia" w:hAnsiTheme="minorEastAsia" w:hint="eastAsia"/>
          <w:sz w:val="18"/>
          <w:szCs w:val="18"/>
        </w:rPr>
        <w:t>白书农.植物开花研究</w:t>
      </w:r>
      <w:r w:rsidR="005F1549" w:rsidRPr="0046553E">
        <w:rPr>
          <w:rFonts w:asciiTheme="minorEastAsia" w:eastAsiaTheme="minorEastAsia" w:hAnsiTheme="minorEastAsia" w:hint="eastAsia"/>
          <w:color w:val="FF0000"/>
          <w:sz w:val="18"/>
          <w:szCs w:val="18"/>
          <w:highlight w:val="yellow"/>
        </w:rPr>
        <w:t>[M]</w:t>
      </w:r>
      <w:r w:rsidR="0046553E">
        <w:rPr>
          <w:rFonts w:asciiTheme="minorEastAsia" w:eastAsiaTheme="minorEastAsia" w:hAnsiTheme="minorEastAsia" w:hint="eastAsia"/>
          <w:sz w:val="18"/>
          <w:szCs w:val="18"/>
        </w:rPr>
        <w:t>∥</w:t>
      </w:r>
      <w:r w:rsidR="005F1549" w:rsidRPr="00D94E52">
        <w:rPr>
          <w:rFonts w:asciiTheme="minorEastAsia" w:eastAsiaTheme="minorEastAsia" w:hAnsiTheme="minorEastAsia" w:hint="eastAsia"/>
          <w:sz w:val="18"/>
          <w:szCs w:val="18"/>
        </w:rPr>
        <w:t>李承森.植物科学进展.</w:t>
      </w:r>
      <w:r w:rsidR="005F1549" w:rsidRPr="0046553E">
        <w:rPr>
          <w:rFonts w:asciiTheme="minorEastAsia" w:eastAsiaTheme="minorEastAsia" w:hAnsiTheme="minorEastAsia" w:hint="eastAsia"/>
          <w:color w:val="FF0000"/>
          <w:sz w:val="18"/>
          <w:szCs w:val="18"/>
          <w:highlight w:val="yellow"/>
        </w:rPr>
        <w:t>北京：</w:t>
      </w:r>
      <w:r w:rsidR="005F1549" w:rsidRPr="00D94E52">
        <w:rPr>
          <w:rFonts w:asciiTheme="minorEastAsia" w:eastAsiaTheme="minorEastAsia" w:hAnsiTheme="minorEastAsia" w:hint="eastAsia"/>
          <w:sz w:val="18"/>
          <w:szCs w:val="18"/>
        </w:rPr>
        <w:t>高等教育出版社，1998:146-163.</w:t>
      </w:r>
    </w:p>
    <w:p w14:paraId="3018CA9E" w14:textId="7AE22CA2" w:rsidR="005F1549" w:rsidRPr="00D94E52" w:rsidRDefault="0016547C" w:rsidP="00D94E52">
      <w:pPr>
        <w:pStyle w:val="a7"/>
        <w:spacing w:line="360" w:lineRule="auto"/>
        <w:jc w:val="both"/>
        <w:rPr>
          <w:rFonts w:asciiTheme="minorEastAsia" w:eastAsiaTheme="minorEastAsia" w:hAnsiTheme="minorEastAsia"/>
          <w:sz w:val="18"/>
          <w:szCs w:val="18"/>
        </w:rPr>
      </w:pPr>
      <w:r w:rsidRPr="00D94E52">
        <w:rPr>
          <w:rFonts w:asciiTheme="minorEastAsia" w:eastAsiaTheme="minorEastAsia" w:hAnsiTheme="minorEastAsia" w:hint="eastAsia"/>
          <w:b/>
          <w:sz w:val="18"/>
          <w:szCs w:val="18"/>
        </w:rPr>
        <w:t>[13]</w:t>
      </w:r>
      <w:r w:rsidR="005F1549" w:rsidRPr="00D94E52">
        <w:rPr>
          <w:rFonts w:asciiTheme="minorEastAsia" w:eastAsiaTheme="minorEastAsia" w:hAnsiTheme="minorEastAsia" w:hint="eastAsia"/>
          <w:sz w:val="18"/>
          <w:szCs w:val="18"/>
        </w:rPr>
        <w:t>钟文发.非线性规划在可燃毒物配置中的应用</w:t>
      </w:r>
      <w:r w:rsidR="005F1549" w:rsidRPr="0046553E">
        <w:rPr>
          <w:rFonts w:asciiTheme="minorEastAsia" w:eastAsiaTheme="minorEastAsia" w:hAnsiTheme="minorEastAsia" w:hint="eastAsia"/>
          <w:color w:val="FF0000"/>
          <w:sz w:val="18"/>
          <w:szCs w:val="18"/>
          <w:highlight w:val="yellow"/>
        </w:rPr>
        <w:t>[C]</w:t>
      </w:r>
      <w:r w:rsidR="00763346">
        <w:rPr>
          <w:rFonts w:asciiTheme="minorEastAsia" w:eastAsiaTheme="minorEastAsia" w:hAnsiTheme="minorEastAsia" w:hint="eastAsia"/>
          <w:sz w:val="18"/>
          <w:szCs w:val="18"/>
        </w:rPr>
        <w:t>∥</w:t>
      </w:r>
      <w:r w:rsidR="005F1549" w:rsidRPr="00D94E52">
        <w:rPr>
          <w:rFonts w:asciiTheme="minorEastAsia" w:eastAsiaTheme="minorEastAsia" w:hAnsiTheme="minorEastAsia" w:hint="eastAsia"/>
          <w:sz w:val="18"/>
          <w:szCs w:val="18"/>
        </w:rPr>
        <w:t>赵玮</w:t>
      </w:r>
      <w:r w:rsidR="0046553E">
        <w:rPr>
          <w:rFonts w:asciiTheme="minorEastAsia" w:eastAsiaTheme="minorEastAsia" w:hAnsiTheme="minorEastAsia" w:hint="eastAsia"/>
          <w:sz w:val="18"/>
          <w:szCs w:val="18"/>
        </w:rPr>
        <w:t>.</w:t>
      </w:r>
      <w:r w:rsidR="005F1549" w:rsidRPr="0046553E">
        <w:rPr>
          <w:rFonts w:asciiTheme="minorEastAsia" w:eastAsiaTheme="minorEastAsia" w:hAnsiTheme="minorEastAsia" w:hint="eastAsia"/>
          <w:color w:val="FF0000"/>
          <w:sz w:val="18"/>
          <w:szCs w:val="18"/>
          <w:highlight w:val="yellow"/>
        </w:rPr>
        <w:t>运筹学的理论与应用：中国运筹学会第五届大会论文集.</w:t>
      </w:r>
      <w:r w:rsidR="005F1549" w:rsidRPr="00D94E52">
        <w:rPr>
          <w:rFonts w:asciiTheme="minorEastAsia" w:eastAsiaTheme="minorEastAsia" w:hAnsiTheme="minorEastAsia" w:hint="eastAsia"/>
          <w:sz w:val="18"/>
          <w:szCs w:val="18"/>
        </w:rPr>
        <w:t>西安：西安电子科技大学出版社，1996:468-471.</w:t>
      </w:r>
    </w:p>
    <w:p w14:paraId="4221D24F" w14:textId="77777777" w:rsidR="003D7C8D" w:rsidRDefault="003D7C8D" w:rsidP="00BC0353">
      <w:pPr>
        <w:rPr>
          <w:color w:val="FF0000"/>
          <w:sz w:val="24"/>
        </w:rPr>
      </w:pPr>
    </w:p>
    <w:p w14:paraId="268E0268" w14:textId="77777777" w:rsidR="00BC0353" w:rsidRPr="00BC0353" w:rsidRDefault="00762D88" w:rsidP="00BC0353">
      <w:pPr>
        <w:rPr>
          <w:rFonts w:ascii="黑体" w:eastAsia="黑体" w:hAnsi="黑体"/>
        </w:rPr>
      </w:pPr>
      <w:r w:rsidRPr="003A52C1">
        <w:rPr>
          <w:rFonts w:hint="eastAsia"/>
          <w:color w:val="FF0000"/>
          <w:sz w:val="24"/>
        </w:rPr>
        <w:t>同一文献被多次引用，在正文中须使用同一序号</w:t>
      </w:r>
      <w:r w:rsidRPr="00762D88">
        <w:rPr>
          <w:rFonts w:hint="eastAsia"/>
          <w:color w:val="FF0000"/>
          <w:sz w:val="24"/>
        </w:rPr>
        <w:t>，</w:t>
      </w:r>
      <w:r w:rsidR="00EF440C" w:rsidRPr="00762D88">
        <w:rPr>
          <w:rFonts w:hint="eastAsia"/>
          <w:color w:val="FF0000"/>
          <w:sz w:val="24"/>
        </w:rPr>
        <w:t>并</w:t>
      </w:r>
      <w:r w:rsidR="00EF440C">
        <w:rPr>
          <w:rFonts w:hint="eastAsia"/>
          <w:color w:val="FF0000"/>
          <w:sz w:val="24"/>
        </w:rPr>
        <w:t>在文中</w:t>
      </w:r>
      <w:r w:rsidR="00EF440C" w:rsidRPr="00762D88">
        <w:rPr>
          <w:rFonts w:hint="eastAsia"/>
          <w:color w:val="FF0000"/>
          <w:sz w:val="24"/>
        </w:rPr>
        <w:t>依次标明所引文献在参考文献中所在页码</w:t>
      </w:r>
      <w:r w:rsidR="00EF440C" w:rsidRPr="007454C2">
        <w:rPr>
          <w:rFonts w:hint="eastAsia"/>
          <w:sz w:val="24"/>
        </w:rPr>
        <w:t>。</w:t>
      </w:r>
      <w:r w:rsidRPr="00762D88">
        <w:rPr>
          <w:rFonts w:hint="eastAsia"/>
          <w:color w:val="FF0000"/>
          <w:sz w:val="24"/>
        </w:rPr>
        <w:t>文后则用同一序号标注同一参考文献，</w:t>
      </w:r>
      <w:r w:rsidR="00AB6834">
        <w:rPr>
          <w:rFonts w:hint="eastAsia"/>
          <w:color w:val="FF0000"/>
          <w:sz w:val="24"/>
        </w:rPr>
        <w:t>不再标页码。</w:t>
      </w:r>
    </w:p>
    <w:p w14:paraId="30FF243A" w14:textId="77777777" w:rsidR="00EF440C" w:rsidRDefault="00D94E52" w:rsidP="00DA3B2E">
      <w:pPr>
        <w:tabs>
          <w:tab w:val="left" w:pos="6705"/>
        </w:tabs>
        <w:rPr>
          <w:rFonts w:ascii="黑体" w:eastAsia="黑体" w:hAnsi="黑体"/>
        </w:rPr>
      </w:pPr>
      <w:r>
        <w:rPr>
          <w:rFonts w:ascii="黑体" w:eastAsia="黑体" w:hAnsi="黑体"/>
        </w:rPr>
        <w:tab/>
      </w:r>
    </w:p>
    <w:p w14:paraId="6C14C841" w14:textId="53CB3B39" w:rsidR="00A43879" w:rsidRPr="00A24D89" w:rsidRDefault="00A43879" w:rsidP="00B218BD">
      <w:pPr>
        <w:widowControl/>
        <w:adjustRightInd w:val="0"/>
        <w:snapToGrid w:val="0"/>
        <w:spacing w:line="560" w:lineRule="exact"/>
        <w:ind w:firstLineChars="200" w:firstLine="480"/>
        <w:rPr>
          <w:rFonts w:ascii="宋体" w:hAnsi="宋体" w:cs="宋体"/>
          <w:kern w:val="0"/>
          <w:sz w:val="24"/>
          <w:szCs w:val="24"/>
        </w:rPr>
      </w:pPr>
      <w:r w:rsidRPr="00A24D89">
        <w:rPr>
          <w:rFonts w:ascii="宋体" w:hAnsi="宋体" w:cs="宋体"/>
          <w:kern w:val="0"/>
          <w:sz w:val="24"/>
          <w:szCs w:val="24"/>
        </w:rPr>
        <w:t xml:space="preserve">   </w:t>
      </w:r>
    </w:p>
    <w:p w14:paraId="06451171" w14:textId="77777777" w:rsidR="0046553E" w:rsidRPr="00C858D3" w:rsidRDefault="0046553E" w:rsidP="0046553E">
      <w:pPr>
        <w:ind w:left="1120" w:hangingChars="350" w:hanging="1120"/>
        <w:jc w:val="center"/>
        <w:rPr>
          <w:rFonts w:ascii="Times New Roman" w:hAnsi="Times New Roman"/>
          <w:bCs/>
          <w:color w:val="FF0000"/>
          <w:sz w:val="32"/>
          <w:szCs w:val="32"/>
          <w:bdr w:val="single" w:sz="4" w:space="0" w:color="auto"/>
        </w:rPr>
      </w:pPr>
      <w:r w:rsidRPr="001E1884">
        <w:rPr>
          <w:rFonts w:ascii="Times New Roman" w:hAnsi="Times New Roman"/>
          <w:bCs/>
          <w:sz w:val="32"/>
          <w:szCs w:val="32"/>
        </w:rPr>
        <w:t xml:space="preserve">Research on Phenomenon of </w:t>
      </w:r>
      <w:r>
        <w:rPr>
          <w:rFonts w:ascii="Times New Roman" w:hAnsi="Times New Roman"/>
          <w:bCs/>
          <w:sz w:val="32"/>
          <w:szCs w:val="32"/>
        </w:rPr>
        <w:t>Society…</w:t>
      </w:r>
      <w:r w:rsidRPr="00C858D3">
        <w:rPr>
          <w:rFonts w:ascii="Times New Roman" w:hAnsi="Times New Roman"/>
          <w:bCs/>
          <w:color w:val="FF0000"/>
          <w:sz w:val="32"/>
          <w:szCs w:val="32"/>
          <w:bdr w:val="single" w:sz="4" w:space="0" w:color="auto"/>
        </w:rPr>
        <w:t xml:space="preserve"> 4</w:t>
      </w:r>
      <w:r w:rsidRPr="00C858D3">
        <w:rPr>
          <w:rFonts w:ascii="Times New Roman" w:hAnsi="Times New Roman" w:hint="eastAsia"/>
          <w:bCs/>
          <w:color w:val="FF0000"/>
          <w:sz w:val="32"/>
          <w:szCs w:val="32"/>
          <w:bdr w:val="single" w:sz="4" w:space="0" w:color="auto"/>
        </w:rPr>
        <w:t>号</w:t>
      </w:r>
      <w:r w:rsidRPr="00C858D3">
        <w:rPr>
          <w:rFonts w:ascii="Times New Roman" w:hAnsi="Times New Roman"/>
          <w:bCs/>
          <w:color w:val="FF0000"/>
          <w:sz w:val="32"/>
          <w:szCs w:val="32"/>
          <w:bdr w:val="single" w:sz="4" w:space="0" w:color="auto"/>
        </w:rPr>
        <w:t>黑体</w:t>
      </w:r>
    </w:p>
    <w:p w14:paraId="22BAD73F" w14:textId="77777777" w:rsidR="0046553E" w:rsidRPr="00793290" w:rsidRDefault="0046553E" w:rsidP="0046553E">
      <w:pPr>
        <w:ind w:left="738" w:hangingChars="350" w:hanging="738"/>
        <w:jc w:val="center"/>
        <w:rPr>
          <w:b/>
          <w:bCs/>
        </w:rPr>
      </w:pPr>
      <w:r>
        <w:rPr>
          <w:rFonts w:hint="eastAsia"/>
          <w:b/>
          <w:bCs/>
        </w:rPr>
        <w:t xml:space="preserve">LI </w:t>
      </w:r>
      <w:proofErr w:type="spellStart"/>
      <w:r w:rsidRPr="00793290">
        <w:rPr>
          <w:b/>
          <w:bCs/>
        </w:rPr>
        <w:t>Run</w:t>
      </w:r>
      <w:r>
        <w:rPr>
          <w:rFonts w:hint="eastAsia"/>
          <w:b/>
          <w:bCs/>
        </w:rPr>
        <w:t>sheng</w:t>
      </w:r>
      <w:proofErr w:type="spellEnd"/>
      <w:r w:rsidRPr="00793290">
        <w:rPr>
          <w:b/>
          <w:bCs/>
        </w:rPr>
        <w:t>, ZHANG Chun</w:t>
      </w:r>
      <w:r w:rsidRPr="00C858D3">
        <w:rPr>
          <w:b/>
          <w:bCs/>
          <w:color w:val="FF0000"/>
          <w:bdr w:val="single" w:sz="4" w:space="0" w:color="auto"/>
        </w:rPr>
        <w:t>5</w:t>
      </w:r>
      <w:r w:rsidRPr="00C858D3">
        <w:rPr>
          <w:rFonts w:hint="eastAsia"/>
          <w:b/>
          <w:bCs/>
          <w:color w:val="FF0000"/>
          <w:bdr w:val="single" w:sz="4" w:space="0" w:color="auto"/>
        </w:rPr>
        <w:t>号</w:t>
      </w:r>
      <w:r w:rsidRPr="00C858D3">
        <w:rPr>
          <w:b/>
          <w:bCs/>
          <w:color w:val="FF0000"/>
          <w:bdr w:val="single" w:sz="4" w:space="0" w:color="auto"/>
        </w:rPr>
        <w:t>宋体</w:t>
      </w:r>
      <w:r>
        <w:rPr>
          <w:rFonts w:hint="eastAsia"/>
          <w:b/>
          <w:bCs/>
          <w:color w:val="FF0000"/>
          <w:bdr w:val="single" w:sz="4" w:space="0" w:color="auto"/>
        </w:rPr>
        <w:t>，</w:t>
      </w:r>
      <w:r w:rsidRPr="00C858D3">
        <w:rPr>
          <w:rFonts w:hint="eastAsia"/>
          <w:color w:val="FF0000"/>
          <w:bdr w:val="single" w:sz="4" w:space="0" w:color="auto"/>
        </w:rPr>
        <w:t>姓全部大写，名的首字母大写</w:t>
      </w:r>
    </w:p>
    <w:p w14:paraId="74E05264" w14:textId="77777777" w:rsidR="0046553E" w:rsidRPr="00C858D3" w:rsidRDefault="0046553E" w:rsidP="0046553E">
      <w:pPr>
        <w:ind w:left="632" w:hangingChars="350" w:hanging="632"/>
        <w:jc w:val="center"/>
        <w:rPr>
          <w:b/>
          <w:bCs/>
          <w:color w:val="FF0000"/>
          <w:sz w:val="18"/>
          <w:szCs w:val="18"/>
          <w:bdr w:val="single" w:sz="4" w:space="0" w:color="auto"/>
        </w:rPr>
      </w:pPr>
      <w:r w:rsidRPr="00793290">
        <w:rPr>
          <w:rFonts w:hint="eastAsia"/>
          <w:b/>
          <w:bCs/>
          <w:sz w:val="18"/>
          <w:szCs w:val="18"/>
        </w:rPr>
        <w:t>（</w:t>
      </w:r>
      <w:r>
        <w:rPr>
          <w:rFonts w:hint="eastAsia"/>
          <w:b/>
          <w:bCs/>
          <w:sz w:val="18"/>
          <w:szCs w:val="18"/>
        </w:rPr>
        <w:t>1.</w:t>
      </w:r>
      <w:r w:rsidRPr="00793290">
        <w:rPr>
          <w:sz w:val="18"/>
          <w:szCs w:val="18"/>
        </w:rPr>
        <w:t>Guangdong University of Petrochemical Technology, Maoming 525000, China</w:t>
      </w:r>
      <w:r>
        <w:rPr>
          <w:rFonts w:hint="eastAsia"/>
          <w:sz w:val="18"/>
          <w:szCs w:val="18"/>
        </w:rPr>
        <w:t>; 2.</w:t>
      </w:r>
      <w:r>
        <w:rPr>
          <w:rFonts w:hint="eastAsia"/>
          <w:sz w:val="18"/>
          <w:szCs w:val="18"/>
        </w:rPr>
        <w:t>……</w:t>
      </w:r>
      <w:r w:rsidRPr="00793290">
        <w:rPr>
          <w:rFonts w:hint="eastAsia"/>
          <w:b/>
          <w:bCs/>
          <w:sz w:val="18"/>
          <w:szCs w:val="18"/>
        </w:rPr>
        <w:t>）</w:t>
      </w:r>
      <w:r w:rsidRPr="00C858D3">
        <w:rPr>
          <w:rFonts w:hint="eastAsia"/>
          <w:b/>
          <w:bCs/>
          <w:color w:val="FF0000"/>
          <w:sz w:val="18"/>
          <w:szCs w:val="18"/>
          <w:bdr w:val="single" w:sz="4" w:space="0" w:color="auto"/>
        </w:rPr>
        <w:t>小</w:t>
      </w:r>
      <w:r w:rsidRPr="00C858D3">
        <w:rPr>
          <w:rFonts w:hint="eastAsia"/>
          <w:b/>
          <w:bCs/>
          <w:color w:val="FF0000"/>
          <w:sz w:val="18"/>
          <w:szCs w:val="18"/>
          <w:bdr w:val="single" w:sz="4" w:space="0" w:color="auto"/>
        </w:rPr>
        <w:t>5</w:t>
      </w:r>
      <w:r w:rsidRPr="00C858D3">
        <w:rPr>
          <w:rFonts w:hint="eastAsia"/>
          <w:b/>
          <w:bCs/>
          <w:color w:val="FF0000"/>
          <w:sz w:val="18"/>
          <w:szCs w:val="18"/>
          <w:bdr w:val="single" w:sz="4" w:space="0" w:color="auto"/>
        </w:rPr>
        <w:t>号</w:t>
      </w:r>
      <w:r w:rsidRPr="00C858D3">
        <w:rPr>
          <w:b/>
          <w:bCs/>
          <w:color w:val="FF0000"/>
          <w:sz w:val="18"/>
          <w:szCs w:val="18"/>
          <w:bdr w:val="single" w:sz="4" w:space="0" w:color="auto"/>
        </w:rPr>
        <w:t>宋体</w:t>
      </w:r>
    </w:p>
    <w:p w14:paraId="5CC5C39B" w14:textId="77777777" w:rsidR="0046553E" w:rsidRDefault="0046553E" w:rsidP="0046553E">
      <w:pPr>
        <w:adjustRightInd w:val="0"/>
        <w:snapToGrid w:val="0"/>
        <w:rPr>
          <w:rFonts w:ascii="Times New Roman" w:hAnsi="Times New Roman"/>
          <w:b/>
          <w:bCs/>
        </w:rPr>
      </w:pPr>
    </w:p>
    <w:p w14:paraId="29EE0620" w14:textId="77777777" w:rsidR="0046553E" w:rsidRPr="001F108B" w:rsidRDefault="0046553E" w:rsidP="0046553E">
      <w:pPr>
        <w:adjustRightInd w:val="0"/>
        <w:snapToGrid w:val="0"/>
        <w:rPr>
          <w:rFonts w:ascii="Times New Roman" w:hAnsi="Times New Roman"/>
        </w:rPr>
      </w:pPr>
      <w:r w:rsidRPr="00C858D3">
        <w:rPr>
          <w:rFonts w:ascii="Times New Roman" w:hAnsi="Times New Roman" w:hint="eastAsia"/>
          <w:b/>
          <w:bCs/>
          <w:color w:val="FF0000"/>
          <w:bdr w:val="single" w:sz="4" w:space="0" w:color="auto"/>
        </w:rPr>
        <w:t>（小</w:t>
      </w:r>
      <w:r w:rsidRPr="00C858D3">
        <w:rPr>
          <w:rFonts w:ascii="Times New Roman" w:hAnsi="Times New Roman" w:hint="eastAsia"/>
          <w:b/>
          <w:bCs/>
          <w:color w:val="FF0000"/>
          <w:bdr w:val="single" w:sz="4" w:space="0" w:color="auto"/>
        </w:rPr>
        <w:t>5</w:t>
      </w:r>
      <w:r w:rsidRPr="00C858D3">
        <w:rPr>
          <w:rFonts w:ascii="Times New Roman" w:hAnsi="Times New Roman" w:hint="eastAsia"/>
          <w:b/>
          <w:bCs/>
          <w:color w:val="FF0000"/>
          <w:bdr w:val="single" w:sz="4" w:space="0" w:color="auto"/>
        </w:rPr>
        <w:t>号</w:t>
      </w:r>
      <w:r w:rsidRPr="00C858D3">
        <w:rPr>
          <w:rFonts w:ascii="Times New Roman" w:hAnsi="Times New Roman"/>
          <w:b/>
          <w:bCs/>
          <w:color w:val="FF0000"/>
          <w:bdr w:val="single" w:sz="4" w:space="0" w:color="auto"/>
        </w:rPr>
        <w:t>黑体</w:t>
      </w:r>
      <w:r w:rsidRPr="00C858D3">
        <w:rPr>
          <w:rFonts w:ascii="Times New Roman" w:hAnsi="Times New Roman" w:hint="eastAsia"/>
          <w:b/>
          <w:bCs/>
          <w:color w:val="FF0000"/>
          <w:bdr w:val="single" w:sz="4" w:space="0" w:color="auto"/>
        </w:rPr>
        <w:t>）</w:t>
      </w:r>
      <w:r w:rsidRPr="001F108B">
        <w:rPr>
          <w:rFonts w:ascii="Times New Roman" w:hAnsi="Times New Roman"/>
          <w:b/>
          <w:bCs/>
        </w:rPr>
        <w:t>Abstract</w:t>
      </w:r>
      <w:r w:rsidRPr="001F108B">
        <w:rPr>
          <w:rFonts w:ascii="Times New Roman" w:hAnsi="Times New Roman"/>
        </w:rPr>
        <w:t>:</w:t>
      </w:r>
      <w:r w:rsidRPr="00D6510B"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……</w:t>
      </w:r>
      <w:r w:rsidRPr="008817BB">
        <w:rPr>
          <w:rFonts w:hint="eastAsia"/>
          <w:color w:val="FF0000"/>
          <w:szCs w:val="21"/>
          <w:bdr w:val="single" w:sz="4" w:space="0" w:color="auto"/>
        </w:rPr>
        <w:t>内容小</w:t>
      </w:r>
      <w:r w:rsidRPr="008817BB">
        <w:rPr>
          <w:rFonts w:hint="eastAsia"/>
          <w:color w:val="FF0000"/>
          <w:szCs w:val="21"/>
          <w:bdr w:val="single" w:sz="4" w:space="0" w:color="auto"/>
        </w:rPr>
        <w:t>5</w:t>
      </w:r>
      <w:r w:rsidRPr="008817BB">
        <w:rPr>
          <w:rFonts w:hint="eastAsia"/>
          <w:color w:val="FF0000"/>
          <w:szCs w:val="21"/>
          <w:bdr w:val="single" w:sz="4" w:space="0" w:color="auto"/>
        </w:rPr>
        <w:t>号</w:t>
      </w:r>
      <w:r w:rsidRPr="008817BB">
        <w:rPr>
          <w:color w:val="FF0000"/>
          <w:szCs w:val="21"/>
          <w:bdr w:val="single" w:sz="4" w:space="0" w:color="auto"/>
        </w:rPr>
        <w:t>宋体</w:t>
      </w:r>
    </w:p>
    <w:p w14:paraId="2B6DB3EC" w14:textId="77777777" w:rsidR="0046553E" w:rsidRPr="00C858D3" w:rsidRDefault="0046553E" w:rsidP="0046553E">
      <w:pPr>
        <w:pStyle w:val="a7"/>
        <w:rPr>
          <w:color w:val="FF0000"/>
          <w:bdr w:val="single" w:sz="4" w:space="0" w:color="auto"/>
        </w:rPr>
      </w:pPr>
      <w:r w:rsidRPr="00C858D3">
        <w:rPr>
          <w:rFonts w:ascii="Times New Roman" w:hAnsi="Times New Roman" w:hint="eastAsia"/>
          <w:b/>
          <w:bCs/>
          <w:color w:val="FF0000"/>
          <w:bdr w:val="single" w:sz="4" w:space="0" w:color="auto"/>
        </w:rPr>
        <w:t>（小</w:t>
      </w:r>
      <w:r w:rsidRPr="00C858D3">
        <w:rPr>
          <w:rFonts w:ascii="Times New Roman" w:hAnsi="Times New Roman" w:hint="eastAsia"/>
          <w:b/>
          <w:bCs/>
          <w:color w:val="FF0000"/>
          <w:bdr w:val="single" w:sz="4" w:space="0" w:color="auto"/>
        </w:rPr>
        <w:t>5</w:t>
      </w:r>
      <w:r w:rsidRPr="00C858D3">
        <w:rPr>
          <w:rFonts w:ascii="Times New Roman" w:hAnsi="Times New Roman" w:hint="eastAsia"/>
          <w:b/>
          <w:bCs/>
          <w:color w:val="FF0000"/>
          <w:bdr w:val="single" w:sz="4" w:space="0" w:color="auto"/>
        </w:rPr>
        <w:t>号</w:t>
      </w:r>
      <w:r w:rsidRPr="00C858D3">
        <w:rPr>
          <w:rFonts w:ascii="Times New Roman" w:hAnsi="Times New Roman"/>
          <w:b/>
          <w:bCs/>
          <w:color w:val="FF0000"/>
          <w:bdr w:val="single" w:sz="4" w:space="0" w:color="auto"/>
        </w:rPr>
        <w:t>黑体</w:t>
      </w:r>
      <w:r w:rsidRPr="00C858D3">
        <w:rPr>
          <w:rFonts w:ascii="Times New Roman" w:hAnsi="Times New Roman" w:hint="eastAsia"/>
          <w:b/>
          <w:bCs/>
          <w:color w:val="FF0000"/>
          <w:bdr w:val="single" w:sz="4" w:space="0" w:color="auto"/>
        </w:rPr>
        <w:t>）</w:t>
      </w:r>
      <w:r w:rsidRPr="001F108B">
        <w:rPr>
          <w:rFonts w:ascii="Times New Roman" w:hAnsi="Times New Roman"/>
          <w:b/>
          <w:bCs/>
        </w:rPr>
        <w:t>Key words</w:t>
      </w:r>
      <w:r w:rsidRPr="001F108B">
        <w:rPr>
          <w:rFonts w:ascii="Times New Roman" w:hAnsi="Times New Roman"/>
        </w:rPr>
        <w:t xml:space="preserve">: </w:t>
      </w:r>
      <w:r w:rsidRPr="00C858D3">
        <w:rPr>
          <w:rFonts w:ascii="Times New Roman" w:hAnsi="Times New Roman" w:hint="eastAsia"/>
          <w:color w:val="FF0000"/>
          <w:bdr w:val="single" w:sz="4" w:space="0" w:color="auto"/>
        </w:rPr>
        <w:t>内容</w:t>
      </w:r>
      <w:r w:rsidRPr="00C858D3">
        <w:rPr>
          <w:rFonts w:ascii="Times New Roman" w:hAnsi="Times New Roman"/>
          <w:color w:val="FF0000"/>
          <w:bdr w:val="single" w:sz="4" w:space="0" w:color="auto"/>
        </w:rPr>
        <w:t>小</w:t>
      </w:r>
      <w:r w:rsidRPr="00C858D3">
        <w:rPr>
          <w:rFonts w:ascii="Times New Roman" w:hAnsi="Times New Roman" w:hint="eastAsia"/>
          <w:color w:val="FF0000"/>
          <w:bdr w:val="single" w:sz="4" w:space="0" w:color="auto"/>
        </w:rPr>
        <w:t>5</w:t>
      </w:r>
      <w:r w:rsidRPr="00C858D3">
        <w:rPr>
          <w:rFonts w:ascii="Times New Roman" w:hAnsi="Times New Roman" w:hint="eastAsia"/>
          <w:color w:val="FF0000"/>
          <w:bdr w:val="single" w:sz="4" w:space="0" w:color="auto"/>
        </w:rPr>
        <w:t>宋体</w:t>
      </w:r>
      <w:r w:rsidRPr="00C858D3">
        <w:rPr>
          <w:rFonts w:ascii="Times New Roman" w:hAnsi="Times New Roman"/>
          <w:color w:val="FF0000"/>
          <w:bdr w:val="single" w:sz="4" w:space="0" w:color="auto"/>
        </w:rPr>
        <w:t>，</w:t>
      </w:r>
      <w:r w:rsidRPr="00C858D3">
        <w:rPr>
          <w:rFonts w:hint="eastAsia"/>
          <w:color w:val="FF0000"/>
          <w:bdr w:val="single" w:sz="4" w:space="0" w:color="auto"/>
        </w:rPr>
        <w:t>关键词间分号隔开，后空半格</w:t>
      </w:r>
    </w:p>
    <w:p w14:paraId="2A9C245A" w14:textId="77777777" w:rsidR="0046553E" w:rsidRPr="00C858D3" w:rsidRDefault="0046553E" w:rsidP="0046553E">
      <w:pPr>
        <w:rPr>
          <w:rFonts w:ascii="Times New Roman" w:hAnsi="Times New Roman"/>
        </w:rPr>
      </w:pPr>
    </w:p>
    <w:p w14:paraId="3C76E5EC" w14:textId="77777777" w:rsidR="00A25BA5" w:rsidRDefault="00A25BA5" w:rsidP="00B218BD">
      <w:pPr>
        <w:pStyle w:val="a7"/>
        <w:spacing w:line="480" w:lineRule="auto"/>
        <w:ind w:firstLineChars="200" w:firstLine="643"/>
        <w:rPr>
          <w:b/>
          <w:sz w:val="32"/>
          <w:szCs w:val="32"/>
        </w:rPr>
      </w:pPr>
    </w:p>
    <w:p w14:paraId="385F55EB" w14:textId="77777777" w:rsidR="00B218BD" w:rsidRDefault="00A43879" w:rsidP="00B218BD">
      <w:pPr>
        <w:pStyle w:val="a7"/>
        <w:spacing w:line="480" w:lineRule="auto"/>
        <w:ind w:firstLineChars="200" w:firstLine="643"/>
        <w:rPr>
          <w:b/>
          <w:sz w:val="32"/>
          <w:szCs w:val="32"/>
        </w:rPr>
      </w:pPr>
      <w:r w:rsidRPr="009A1930">
        <w:rPr>
          <w:rFonts w:hint="eastAsia"/>
          <w:b/>
          <w:sz w:val="32"/>
          <w:szCs w:val="32"/>
        </w:rPr>
        <w:lastRenderedPageBreak/>
        <w:t>附</w:t>
      </w:r>
      <w:r>
        <w:rPr>
          <w:rFonts w:hint="eastAsia"/>
          <w:b/>
          <w:sz w:val="32"/>
          <w:szCs w:val="32"/>
        </w:rPr>
        <w:t>件</w:t>
      </w:r>
    </w:p>
    <w:p w14:paraId="3C6FE147" w14:textId="77777777" w:rsidR="00A43879" w:rsidRPr="00DB68DA" w:rsidRDefault="00A43879" w:rsidP="00B218BD">
      <w:pPr>
        <w:pStyle w:val="a7"/>
        <w:spacing w:line="480" w:lineRule="auto"/>
        <w:ind w:firstLineChars="200" w:firstLine="482"/>
        <w:rPr>
          <w:b/>
          <w:sz w:val="24"/>
        </w:rPr>
      </w:pPr>
      <w:r w:rsidRPr="00DB68DA">
        <w:rPr>
          <w:rFonts w:hint="eastAsia"/>
          <w:b/>
          <w:sz w:val="24"/>
        </w:rPr>
        <w:t>1</w:t>
      </w:r>
      <w:r>
        <w:rPr>
          <w:rFonts w:hint="eastAsia"/>
          <w:b/>
          <w:sz w:val="24"/>
        </w:rPr>
        <w:t>.</w:t>
      </w:r>
      <w:r w:rsidRPr="00DB68DA">
        <w:rPr>
          <w:rFonts w:hint="eastAsia"/>
          <w:b/>
          <w:sz w:val="24"/>
        </w:rPr>
        <w:t>文献标识码：</w:t>
      </w:r>
    </w:p>
    <w:p w14:paraId="2B223085" w14:textId="77777777" w:rsidR="00A43879" w:rsidRPr="00DB68DA" w:rsidRDefault="00A43879" w:rsidP="00A43879">
      <w:pPr>
        <w:pStyle w:val="a7"/>
        <w:spacing w:line="360" w:lineRule="auto"/>
        <w:ind w:firstLineChars="200" w:firstLine="480"/>
        <w:rPr>
          <w:sz w:val="24"/>
        </w:rPr>
      </w:pPr>
      <w:r w:rsidRPr="00DB68DA">
        <w:rPr>
          <w:sz w:val="24"/>
        </w:rPr>
        <w:t>A--</w:t>
      </w:r>
      <w:r w:rsidRPr="00DB68DA">
        <w:rPr>
          <w:sz w:val="24"/>
        </w:rPr>
        <w:t>理论与应用研究学术论文（包括综述报告）</w:t>
      </w:r>
      <w:r w:rsidRPr="00DB68DA">
        <w:rPr>
          <w:sz w:val="24"/>
        </w:rPr>
        <w:t xml:space="preserve"> </w:t>
      </w:r>
    </w:p>
    <w:p w14:paraId="59AC1BFB" w14:textId="77777777" w:rsidR="00A43879" w:rsidRPr="00DB68DA" w:rsidRDefault="00A43879" w:rsidP="00A43879">
      <w:pPr>
        <w:pStyle w:val="a7"/>
        <w:spacing w:line="360" w:lineRule="auto"/>
        <w:ind w:firstLineChars="200" w:firstLine="480"/>
        <w:rPr>
          <w:sz w:val="24"/>
        </w:rPr>
      </w:pPr>
      <w:r w:rsidRPr="00DB68DA">
        <w:rPr>
          <w:sz w:val="24"/>
        </w:rPr>
        <w:t>B--</w:t>
      </w:r>
      <w:r w:rsidRPr="00DB68DA">
        <w:rPr>
          <w:sz w:val="24"/>
        </w:rPr>
        <w:t>实用性技术成果报告（科技）、理论学习与社会实践总结（社科）</w:t>
      </w:r>
      <w:r w:rsidRPr="00DB68DA">
        <w:rPr>
          <w:sz w:val="24"/>
        </w:rPr>
        <w:t xml:space="preserve"> </w:t>
      </w:r>
    </w:p>
    <w:p w14:paraId="3ABA58D5" w14:textId="77777777" w:rsidR="00A43879" w:rsidRPr="00DB68DA" w:rsidRDefault="00A43879" w:rsidP="00A43879">
      <w:pPr>
        <w:pStyle w:val="a7"/>
        <w:spacing w:line="360" w:lineRule="auto"/>
        <w:ind w:firstLineChars="200" w:firstLine="480"/>
        <w:rPr>
          <w:sz w:val="24"/>
        </w:rPr>
      </w:pPr>
      <w:r w:rsidRPr="00DB68DA">
        <w:rPr>
          <w:sz w:val="24"/>
        </w:rPr>
        <w:t>C--</w:t>
      </w:r>
      <w:r w:rsidRPr="00DB68DA">
        <w:rPr>
          <w:sz w:val="24"/>
        </w:rPr>
        <w:t>业务指导与技术管理性文章（包括领导讲话、特约评论等）</w:t>
      </w:r>
      <w:r w:rsidRPr="00DB68DA">
        <w:rPr>
          <w:sz w:val="24"/>
        </w:rPr>
        <w:t xml:space="preserve"> </w:t>
      </w:r>
    </w:p>
    <w:p w14:paraId="19EEA565" w14:textId="77777777" w:rsidR="00A43879" w:rsidRPr="00DB68DA" w:rsidRDefault="00A43879" w:rsidP="00A43879">
      <w:pPr>
        <w:pStyle w:val="a7"/>
        <w:spacing w:line="360" w:lineRule="auto"/>
        <w:ind w:firstLineChars="200" w:firstLine="480"/>
        <w:rPr>
          <w:sz w:val="24"/>
        </w:rPr>
      </w:pPr>
      <w:r w:rsidRPr="00DB68DA">
        <w:rPr>
          <w:sz w:val="24"/>
        </w:rPr>
        <w:t>D--</w:t>
      </w:r>
      <w:r w:rsidRPr="00DB68DA">
        <w:rPr>
          <w:sz w:val="24"/>
        </w:rPr>
        <w:t>一般动态性信息（通讯、报道、会议活动、专访等）</w:t>
      </w:r>
      <w:r w:rsidRPr="00DB68DA">
        <w:rPr>
          <w:sz w:val="24"/>
        </w:rPr>
        <w:t xml:space="preserve"> </w:t>
      </w:r>
    </w:p>
    <w:p w14:paraId="734BC823" w14:textId="77777777" w:rsidR="00A43879" w:rsidRPr="00DB68DA" w:rsidRDefault="00A43879" w:rsidP="00A43879">
      <w:pPr>
        <w:pStyle w:val="a7"/>
        <w:spacing w:line="360" w:lineRule="auto"/>
        <w:ind w:firstLineChars="200" w:firstLine="480"/>
        <w:rPr>
          <w:sz w:val="24"/>
        </w:rPr>
      </w:pPr>
      <w:r w:rsidRPr="00DB68DA">
        <w:rPr>
          <w:sz w:val="24"/>
        </w:rPr>
        <w:t>E--</w:t>
      </w:r>
      <w:r w:rsidRPr="00DB68DA">
        <w:rPr>
          <w:sz w:val="24"/>
        </w:rPr>
        <w:t>文件、资料（包括历史资料、统计资料、机构、人物、书刊、知识介绍等）</w:t>
      </w:r>
    </w:p>
    <w:p w14:paraId="3D49EC9D" w14:textId="77777777" w:rsidR="00A43879" w:rsidRPr="00DB68DA" w:rsidRDefault="00A43879" w:rsidP="00A43879">
      <w:pPr>
        <w:rPr>
          <w:b/>
          <w:sz w:val="24"/>
          <w:szCs w:val="24"/>
        </w:rPr>
      </w:pPr>
    </w:p>
    <w:p w14:paraId="58070D4A" w14:textId="77777777" w:rsidR="00A43879" w:rsidRDefault="00A43879" w:rsidP="00A43879">
      <w:pPr>
        <w:pStyle w:val="a7"/>
        <w:ind w:firstLineChars="200" w:firstLine="482"/>
        <w:rPr>
          <w:b/>
          <w:sz w:val="24"/>
        </w:rPr>
      </w:pPr>
      <w:r w:rsidRPr="00DB68DA">
        <w:rPr>
          <w:rFonts w:hint="eastAsia"/>
          <w:b/>
          <w:sz w:val="24"/>
        </w:rPr>
        <w:t>2</w:t>
      </w:r>
      <w:r>
        <w:rPr>
          <w:rFonts w:hint="eastAsia"/>
          <w:b/>
          <w:sz w:val="24"/>
        </w:rPr>
        <w:t>.</w:t>
      </w:r>
      <w:r w:rsidRPr="00DB68DA">
        <w:rPr>
          <w:rFonts w:hint="eastAsia"/>
          <w:b/>
          <w:sz w:val="24"/>
        </w:rPr>
        <w:t>参考</w:t>
      </w:r>
      <w:r w:rsidRPr="00DB68DA">
        <w:rPr>
          <w:b/>
          <w:sz w:val="24"/>
        </w:rPr>
        <w:t>文献类型标识</w:t>
      </w:r>
      <w:r w:rsidRPr="00DB68DA">
        <w:rPr>
          <w:b/>
          <w:sz w:val="24"/>
        </w:rPr>
        <w:t xml:space="preserve"> </w:t>
      </w:r>
    </w:p>
    <w:p w14:paraId="2FEF3FA9" w14:textId="77777777" w:rsidR="0004364C" w:rsidRPr="003E2FA3" w:rsidRDefault="0004364C" w:rsidP="00A43879">
      <w:pPr>
        <w:pStyle w:val="a7"/>
        <w:ind w:firstLineChars="200" w:firstLine="482"/>
        <w:rPr>
          <w:b/>
          <w:color w:val="FF0000"/>
          <w:sz w:val="24"/>
        </w:rPr>
      </w:pPr>
    </w:p>
    <w:p w14:paraId="2195A9F3" w14:textId="77777777" w:rsidR="00A43879" w:rsidRPr="00DB68DA" w:rsidRDefault="00A43879" w:rsidP="00A43879">
      <w:pPr>
        <w:pStyle w:val="a7"/>
        <w:rPr>
          <w:b/>
          <w:sz w:val="24"/>
        </w:rPr>
      </w:pP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477"/>
        <w:gridCol w:w="733"/>
        <w:gridCol w:w="917"/>
        <w:gridCol w:w="1100"/>
        <w:gridCol w:w="1100"/>
        <w:gridCol w:w="1100"/>
        <w:gridCol w:w="733"/>
        <w:gridCol w:w="733"/>
        <w:gridCol w:w="743"/>
      </w:tblGrid>
      <w:tr w:rsidR="00A43879" w:rsidRPr="00DB68DA" w14:paraId="2D928DBC" w14:textId="77777777" w:rsidTr="0082187B">
        <w:trPr>
          <w:tblCellSpacing w:w="15" w:type="dxa"/>
          <w:jc w:val="center"/>
        </w:trPr>
        <w:tc>
          <w:tcPr>
            <w:tcW w:w="0" w:type="auto"/>
            <w:tcMar>
              <w:top w:w="0" w:type="dxa"/>
              <w:left w:w="125" w:type="dxa"/>
              <w:bottom w:w="0" w:type="dxa"/>
              <w:right w:w="125" w:type="dxa"/>
            </w:tcMar>
            <w:vAlign w:val="center"/>
          </w:tcPr>
          <w:p w14:paraId="05A58F7F" w14:textId="77777777" w:rsidR="00A43879" w:rsidRPr="00DB68DA" w:rsidRDefault="00A43879" w:rsidP="0082187B">
            <w:pPr>
              <w:widowControl/>
              <w:spacing w:before="63" w:after="63" w:line="275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DB68DA">
              <w:rPr>
                <w:rFonts w:ascii="宋体" w:hAnsi="宋体" w:cs="宋体"/>
                <w:kern w:val="0"/>
                <w:sz w:val="24"/>
                <w:szCs w:val="24"/>
              </w:rPr>
              <w:t>参考文献类型</w:t>
            </w:r>
          </w:p>
        </w:tc>
        <w:tc>
          <w:tcPr>
            <w:tcW w:w="0" w:type="auto"/>
            <w:tcMar>
              <w:top w:w="0" w:type="dxa"/>
              <w:left w:w="125" w:type="dxa"/>
              <w:bottom w:w="0" w:type="dxa"/>
              <w:right w:w="125" w:type="dxa"/>
            </w:tcMar>
            <w:vAlign w:val="center"/>
          </w:tcPr>
          <w:p w14:paraId="3B7EA1CD" w14:textId="77777777" w:rsidR="00A43879" w:rsidRPr="00DB68DA" w:rsidRDefault="00A43879" w:rsidP="0082187B">
            <w:pPr>
              <w:widowControl/>
              <w:wordWrap w:val="0"/>
              <w:spacing w:before="63" w:after="63" w:line="275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DB68DA">
              <w:rPr>
                <w:rFonts w:ascii="宋体" w:hAnsi="宋体" w:cs="宋体"/>
                <w:kern w:val="0"/>
                <w:sz w:val="24"/>
                <w:szCs w:val="24"/>
              </w:rPr>
              <w:t>专著</w:t>
            </w:r>
          </w:p>
        </w:tc>
        <w:tc>
          <w:tcPr>
            <w:tcW w:w="0" w:type="auto"/>
            <w:tcMar>
              <w:top w:w="0" w:type="dxa"/>
              <w:left w:w="125" w:type="dxa"/>
              <w:bottom w:w="0" w:type="dxa"/>
              <w:right w:w="125" w:type="dxa"/>
            </w:tcMar>
            <w:vAlign w:val="center"/>
          </w:tcPr>
          <w:p w14:paraId="041204D3" w14:textId="77777777" w:rsidR="00A43879" w:rsidRPr="00DB68DA" w:rsidRDefault="00A43879" w:rsidP="0082187B">
            <w:pPr>
              <w:widowControl/>
              <w:wordWrap w:val="0"/>
              <w:spacing w:before="63" w:after="63" w:line="275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DB68DA">
              <w:rPr>
                <w:rFonts w:ascii="宋体" w:hAnsi="宋体" w:cs="宋体"/>
                <w:kern w:val="0"/>
                <w:sz w:val="24"/>
                <w:szCs w:val="24"/>
              </w:rPr>
              <w:t>论文集</w:t>
            </w:r>
          </w:p>
        </w:tc>
        <w:tc>
          <w:tcPr>
            <w:tcW w:w="0" w:type="auto"/>
            <w:tcMar>
              <w:top w:w="0" w:type="dxa"/>
              <w:left w:w="125" w:type="dxa"/>
              <w:bottom w:w="0" w:type="dxa"/>
              <w:right w:w="125" w:type="dxa"/>
            </w:tcMar>
            <w:vAlign w:val="center"/>
          </w:tcPr>
          <w:p w14:paraId="424FD3D7" w14:textId="77777777" w:rsidR="00A43879" w:rsidRPr="00DB68DA" w:rsidRDefault="00A43879" w:rsidP="0082187B">
            <w:pPr>
              <w:widowControl/>
              <w:wordWrap w:val="0"/>
              <w:spacing w:before="63" w:after="63" w:line="275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DB68DA">
              <w:rPr>
                <w:rFonts w:ascii="宋体" w:hAnsi="宋体" w:cs="宋体"/>
                <w:kern w:val="0"/>
                <w:sz w:val="24"/>
                <w:szCs w:val="24"/>
              </w:rPr>
              <w:t>报纸文章</w:t>
            </w:r>
          </w:p>
        </w:tc>
        <w:tc>
          <w:tcPr>
            <w:tcW w:w="0" w:type="auto"/>
            <w:tcMar>
              <w:top w:w="0" w:type="dxa"/>
              <w:left w:w="125" w:type="dxa"/>
              <w:bottom w:w="0" w:type="dxa"/>
              <w:right w:w="125" w:type="dxa"/>
            </w:tcMar>
            <w:vAlign w:val="center"/>
          </w:tcPr>
          <w:p w14:paraId="0B7EB9FF" w14:textId="77777777" w:rsidR="00A43879" w:rsidRPr="00DB68DA" w:rsidRDefault="00A43879" w:rsidP="0082187B">
            <w:pPr>
              <w:widowControl/>
              <w:wordWrap w:val="0"/>
              <w:spacing w:before="63" w:after="63" w:line="275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DB68DA">
              <w:rPr>
                <w:rFonts w:ascii="宋体" w:hAnsi="宋体" w:cs="宋体"/>
                <w:kern w:val="0"/>
                <w:sz w:val="24"/>
                <w:szCs w:val="24"/>
              </w:rPr>
              <w:t>期刊文章</w:t>
            </w:r>
          </w:p>
        </w:tc>
        <w:tc>
          <w:tcPr>
            <w:tcW w:w="0" w:type="auto"/>
            <w:tcMar>
              <w:top w:w="0" w:type="dxa"/>
              <w:left w:w="125" w:type="dxa"/>
              <w:bottom w:w="0" w:type="dxa"/>
              <w:right w:w="125" w:type="dxa"/>
            </w:tcMar>
            <w:vAlign w:val="center"/>
          </w:tcPr>
          <w:p w14:paraId="17B22BC7" w14:textId="77777777" w:rsidR="00A43879" w:rsidRPr="00DB68DA" w:rsidRDefault="00A43879" w:rsidP="0082187B">
            <w:pPr>
              <w:widowControl/>
              <w:wordWrap w:val="0"/>
              <w:spacing w:before="63" w:after="63" w:line="275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DB68DA">
              <w:rPr>
                <w:rFonts w:ascii="宋体" w:hAnsi="宋体" w:cs="宋体"/>
                <w:kern w:val="0"/>
                <w:sz w:val="24"/>
                <w:szCs w:val="24"/>
              </w:rPr>
              <w:t>学位论文</w:t>
            </w:r>
          </w:p>
        </w:tc>
        <w:tc>
          <w:tcPr>
            <w:tcW w:w="0" w:type="auto"/>
            <w:tcMar>
              <w:top w:w="0" w:type="dxa"/>
              <w:left w:w="125" w:type="dxa"/>
              <w:bottom w:w="0" w:type="dxa"/>
              <w:right w:w="125" w:type="dxa"/>
            </w:tcMar>
            <w:vAlign w:val="center"/>
          </w:tcPr>
          <w:p w14:paraId="2946375A" w14:textId="77777777" w:rsidR="00A43879" w:rsidRPr="00DB68DA" w:rsidRDefault="00A43879" w:rsidP="0082187B">
            <w:pPr>
              <w:widowControl/>
              <w:wordWrap w:val="0"/>
              <w:spacing w:before="63" w:after="63" w:line="275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DB68DA">
              <w:rPr>
                <w:rFonts w:ascii="宋体" w:hAnsi="宋体" w:cs="宋体"/>
                <w:kern w:val="0"/>
                <w:sz w:val="24"/>
                <w:szCs w:val="24"/>
              </w:rPr>
              <w:t>报告</w:t>
            </w:r>
          </w:p>
        </w:tc>
        <w:tc>
          <w:tcPr>
            <w:tcW w:w="0" w:type="auto"/>
            <w:tcMar>
              <w:top w:w="0" w:type="dxa"/>
              <w:left w:w="125" w:type="dxa"/>
              <w:bottom w:w="0" w:type="dxa"/>
              <w:right w:w="125" w:type="dxa"/>
            </w:tcMar>
            <w:vAlign w:val="center"/>
          </w:tcPr>
          <w:p w14:paraId="05C64B2B" w14:textId="77777777" w:rsidR="00A43879" w:rsidRPr="00DB68DA" w:rsidRDefault="00A43879" w:rsidP="0082187B">
            <w:pPr>
              <w:widowControl/>
              <w:wordWrap w:val="0"/>
              <w:spacing w:before="63" w:after="63" w:line="275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DB68DA">
              <w:rPr>
                <w:rFonts w:ascii="宋体" w:hAnsi="宋体" w:cs="宋体"/>
                <w:kern w:val="0"/>
                <w:sz w:val="24"/>
                <w:szCs w:val="24"/>
              </w:rPr>
              <w:t>标准</w:t>
            </w:r>
          </w:p>
        </w:tc>
        <w:tc>
          <w:tcPr>
            <w:tcW w:w="0" w:type="auto"/>
            <w:tcMar>
              <w:top w:w="0" w:type="dxa"/>
              <w:left w:w="125" w:type="dxa"/>
              <w:bottom w:w="0" w:type="dxa"/>
              <w:right w:w="125" w:type="dxa"/>
            </w:tcMar>
            <w:vAlign w:val="center"/>
          </w:tcPr>
          <w:p w14:paraId="233E7170" w14:textId="77777777" w:rsidR="00A43879" w:rsidRPr="00DB68DA" w:rsidRDefault="00A43879" w:rsidP="0082187B">
            <w:pPr>
              <w:widowControl/>
              <w:wordWrap w:val="0"/>
              <w:spacing w:before="63" w:after="63" w:line="275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DB68DA">
              <w:rPr>
                <w:rFonts w:ascii="宋体" w:hAnsi="宋体" w:cs="宋体"/>
                <w:kern w:val="0"/>
                <w:sz w:val="24"/>
                <w:szCs w:val="24"/>
              </w:rPr>
              <w:t>专利</w:t>
            </w:r>
          </w:p>
        </w:tc>
      </w:tr>
      <w:tr w:rsidR="00A43879" w:rsidRPr="00DB68DA" w14:paraId="741CABE6" w14:textId="77777777" w:rsidTr="0082187B">
        <w:trPr>
          <w:tblCellSpacing w:w="15" w:type="dxa"/>
          <w:jc w:val="center"/>
        </w:trPr>
        <w:tc>
          <w:tcPr>
            <w:tcW w:w="0" w:type="auto"/>
            <w:tcMar>
              <w:top w:w="0" w:type="dxa"/>
              <w:left w:w="125" w:type="dxa"/>
              <w:bottom w:w="0" w:type="dxa"/>
              <w:right w:w="125" w:type="dxa"/>
            </w:tcMar>
            <w:vAlign w:val="center"/>
          </w:tcPr>
          <w:p w14:paraId="6A543A0A" w14:textId="77777777" w:rsidR="00A43879" w:rsidRPr="00DB68DA" w:rsidRDefault="00A43879" w:rsidP="0082187B">
            <w:pPr>
              <w:widowControl/>
              <w:spacing w:before="63" w:after="63" w:line="275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DB68DA">
              <w:rPr>
                <w:rFonts w:ascii="宋体" w:hAnsi="宋体" w:cs="宋体"/>
                <w:kern w:val="0"/>
                <w:sz w:val="24"/>
                <w:szCs w:val="24"/>
              </w:rPr>
              <w:t>文献类型标识</w:t>
            </w:r>
          </w:p>
        </w:tc>
        <w:tc>
          <w:tcPr>
            <w:tcW w:w="0" w:type="auto"/>
            <w:tcMar>
              <w:top w:w="0" w:type="dxa"/>
              <w:left w:w="125" w:type="dxa"/>
              <w:bottom w:w="0" w:type="dxa"/>
              <w:right w:w="125" w:type="dxa"/>
            </w:tcMar>
            <w:vAlign w:val="center"/>
          </w:tcPr>
          <w:p w14:paraId="3C437C2E" w14:textId="77777777" w:rsidR="00A43879" w:rsidRPr="00DB68DA" w:rsidRDefault="00A43879" w:rsidP="0082187B">
            <w:pPr>
              <w:widowControl/>
              <w:wordWrap w:val="0"/>
              <w:spacing w:before="63" w:after="63" w:line="275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DB68DA">
              <w:rPr>
                <w:rFonts w:ascii="宋体" w:hAnsi="宋体" w:cs="宋体"/>
                <w:kern w:val="0"/>
                <w:sz w:val="24"/>
                <w:szCs w:val="24"/>
              </w:rPr>
              <w:t>M</w:t>
            </w:r>
          </w:p>
        </w:tc>
        <w:tc>
          <w:tcPr>
            <w:tcW w:w="0" w:type="auto"/>
            <w:tcMar>
              <w:top w:w="0" w:type="dxa"/>
              <w:left w:w="125" w:type="dxa"/>
              <w:bottom w:w="0" w:type="dxa"/>
              <w:right w:w="125" w:type="dxa"/>
            </w:tcMar>
            <w:vAlign w:val="center"/>
          </w:tcPr>
          <w:p w14:paraId="03FFD5CB" w14:textId="77777777" w:rsidR="00A43879" w:rsidRPr="00DB68DA" w:rsidRDefault="00A43879" w:rsidP="0082187B">
            <w:pPr>
              <w:widowControl/>
              <w:wordWrap w:val="0"/>
              <w:spacing w:before="63" w:after="63" w:line="275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DB68DA">
              <w:rPr>
                <w:rFonts w:ascii="宋体" w:hAnsi="宋体" w:cs="宋体"/>
                <w:kern w:val="0"/>
                <w:sz w:val="24"/>
                <w:szCs w:val="24"/>
              </w:rPr>
              <w:t>C</w:t>
            </w:r>
          </w:p>
        </w:tc>
        <w:tc>
          <w:tcPr>
            <w:tcW w:w="0" w:type="auto"/>
            <w:tcMar>
              <w:top w:w="0" w:type="dxa"/>
              <w:left w:w="125" w:type="dxa"/>
              <w:bottom w:w="0" w:type="dxa"/>
              <w:right w:w="125" w:type="dxa"/>
            </w:tcMar>
            <w:vAlign w:val="center"/>
          </w:tcPr>
          <w:p w14:paraId="08B98180" w14:textId="77777777" w:rsidR="00A43879" w:rsidRPr="00DB68DA" w:rsidRDefault="00A43879" w:rsidP="0082187B">
            <w:pPr>
              <w:widowControl/>
              <w:wordWrap w:val="0"/>
              <w:spacing w:before="63" w:after="63" w:line="275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DB68DA">
              <w:rPr>
                <w:rFonts w:ascii="宋体" w:hAnsi="宋体" w:cs="宋体"/>
                <w:kern w:val="0"/>
                <w:sz w:val="24"/>
                <w:szCs w:val="24"/>
              </w:rPr>
              <w:t>N</w:t>
            </w:r>
          </w:p>
        </w:tc>
        <w:tc>
          <w:tcPr>
            <w:tcW w:w="0" w:type="auto"/>
            <w:tcMar>
              <w:top w:w="0" w:type="dxa"/>
              <w:left w:w="125" w:type="dxa"/>
              <w:bottom w:w="0" w:type="dxa"/>
              <w:right w:w="125" w:type="dxa"/>
            </w:tcMar>
            <w:vAlign w:val="center"/>
          </w:tcPr>
          <w:p w14:paraId="4FA9BA2E" w14:textId="77777777" w:rsidR="00A43879" w:rsidRPr="00DB68DA" w:rsidRDefault="00A43879" w:rsidP="0082187B">
            <w:pPr>
              <w:widowControl/>
              <w:wordWrap w:val="0"/>
              <w:spacing w:before="63" w:after="63" w:line="275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DB68DA">
              <w:rPr>
                <w:rFonts w:ascii="宋体" w:hAnsi="宋体" w:cs="宋体"/>
                <w:kern w:val="0"/>
                <w:sz w:val="24"/>
                <w:szCs w:val="24"/>
              </w:rPr>
              <w:t>J</w:t>
            </w:r>
          </w:p>
        </w:tc>
        <w:tc>
          <w:tcPr>
            <w:tcW w:w="0" w:type="auto"/>
            <w:tcMar>
              <w:top w:w="0" w:type="dxa"/>
              <w:left w:w="125" w:type="dxa"/>
              <w:bottom w:w="0" w:type="dxa"/>
              <w:right w:w="125" w:type="dxa"/>
            </w:tcMar>
            <w:vAlign w:val="center"/>
          </w:tcPr>
          <w:p w14:paraId="3D5856C5" w14:textId="77777777" w:rsidR="00A43879" w:rsidRPr="00DB68DA" w:rsidRDefault="00A43879" w:rsidP="0082187B">
            <w:pPr>
              <w:widowControl/>
              <w:wordWrap w:val="0"/>
              <w:spacing w:before="63" w:after="63" w:line="275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DB68DA">
              <w:rPr>
                <w:rFonts w:ascii="宋体" w:hAnsi="宋体" w:cs="宋体"/>
                <w:kern w:val="0"/>
                <w:sz w:val="24"/>
                <w:szCs w:val="24"/>
              </w:rPr>
              <w:t>D</w:t>
            </w:r>
          </w:p>
        </w:tc>
        <w:tc>
          <w:tcPr>
            <w:tcW w:w="0" w:type="auto"/>
            <w:tcMar>
              <w:top w:w="0" w:type="dxa"/>
              <w:left w:w="125" w:type="dxa"/>
              <w:bottom w:w="0" w:type="dxa"/>
              <w:right w:w="125" w:type="dxa"/>
            </w:tcMar>
            <w:vAlign w:val="center"/>
          </w:tcPr>
          <w:p w14:paraId="0105982A" w14:textId="77777777" w:rsidR="00A43879" w:rsidRPr="00DB68DA" w:rsidRDefault="00A43879" w:rsidP="0082187B">
            <w:pPr>
              <w:widowControl/>
              <w:wordWrap w:val="0"/>
              <w:spacing w:before="63" w:after="63" w:line="275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DB68DA">
              <w:rPr>
                <w:rFonts w:ascii="宋体" w:hAnsi="宋体" w:cs="宋体"/>
                <w:kern w:val="0"/>
                <w:sz w:val="24"/>
                <w:szCs w:val="24"/>
              </w:rPr>
              <w:t>R</w:t>
            </w:r>
          </w:p>
        </w:tc>
        <w:tc>
          <w:tcPr>
            <w:tcW w:w="0" w:type="auto"/>
            <w:tcMar>
              <w:top w:w="0" w:type="dxa"/>
              <w:left w:w="125" w:type="dxa"/>
              <w:bottom w:w="0" w:type="dxa"/>
              <w:right w:w="125" w:type="dxa"/>
            </w:tcMar>
            <w:vAlign w:val="center"/>
          </w:tcPr>
          <w:p w14:paraId="4EAB3981" w14:textId="77777777" w:rsidR="00A43879" w:rsidRPr="00DB68DA" w:rsidRDefault="00A43879" w:rsidP="0082187B">
            <w:pPr>
              <w:widowControl/>
              <w:wordWrap w:val="0"/>
              <w:spacing w:before="63" w:after="63" w:line="275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DB68DA">
              <w:rPr>
                <w:rFonts w:ascii="宋体" w:hAnsi="宋体" w:cs="宋体"/>
                <w:kern w:val="0"/>
                <w:sz w:val="24"/>
                <w:szCs w:val="24"/>
              </w:rPr>
              <w:t>S</w:t>
            </w:r>
          </w:p>
        </w:tc>
        <w:tc>
          <w:tcPr>
            <w:tcW w:w="0" w:type="auto"/>
            <w:tcMar>
              <w:top w:w="0" w:type="dxa"/>
              <w:left w:w="125" w:type="dxa"/>
              <w:bottom w:w="0" w:type="dxa"/>
              <w:right w:w="125" w:type="dxa"/>
            </w:tcMar>
            <w:vAlign w:val="center"/>
          </w:tcPr>
          <w:p w14:paraId="19C9F730" w14:textId="77777777" w:rsidR="00A43879" w:rsidRPr="00DB68DA" w:rsidRDefault="00A43879" w:rsidP="0082187B">
            <w:pPr>
              <w:widowControl/>
              <w:wordWrap w:val="0"/>
              <w:spacing w:before="63" w:after="63" w:line="275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DB68DA">
              <w:rPr>
                <w:rFonts w:ascii="宋体" w:hAnsi="宋体" w:cs="宋体"/>
                <w:kern w:val="0"/>
                <w:sz w:val="24"/>
                <w:szCs w:val="24"/>
              </w:rPr>
              <w:t>P</w:t>
            </w:r>
          </w:p>
        </w:tc>
      </w:tr>
    </w:tbl>
    <w:p w14:paraId="0AFB90FE" w14:textId="77777777" w:rsidR="00A43879" w:rsidRPr="00DB68DA" w:rsidRDefault="00A43879" w:rsidP="00A43879">
      <w:pPr>
        <w:rPr>
          <w:sz w:val="24"/>
          <w:szCs w:val="24"/>
        </w:rPr>
      </w:pPr>
    </w:p>
    <w:p w14:paraId="6FF60C41" w14:textId="77777777" w:rsidR="00A43879" w:rsidRPr="00DB68DA" w:rsidRDefault="00A43879" w:rsidP="00A43879">
      <w:pPr>
        <w:rPr>
          <w:sz w:val="24"/>
          <w:szCs w:val="24"/>
        </w:rPr>
      </w:pPr>
    </w:p>
    <w:p w14:paraId="26379324" w14:textId="77777777" w:rsidR="00927A43" w:rsidRPr="0004364C" w:rsidRDefault="00927A43" w:rsidP="00927A43">
      <w:pPr>
        <w:widowControl/>
        <w:jc w:val="left"/>
        <w:rPr>
          <w:rFonts w:ascii="宋体" w:hAnsi="宋体" w:cs="宋体"/>
          <w:color w:val="FF0000"/>
          <w:kern w:val="0"/>
          <w:sz w:val="24"/>
          <w:szCs w:val="24"/>
        </w:rPr>
      </w:pPr>
      <w:r w:rsidRPr="0004364C">
        <w:rPr>
          <w:rFonts w:ascii="Arial" w:hAnsi="Arial" w:cs="Arial"/>
          <w:color w:val="333333"/>
          <w:kern w:val="0"/>
          <w:szCs w:val="21"/>
          <w:shd w:val="clear" w:color="auto" w:fill="FFFFFF"/>
        </w:rPr>
        <w:t> </w:t>
      </w:r>
      <w:r w:rsidRPr="0004364C">
        <w:rPr>
          <w:rFonts w:ascii="Arial" w:hAnsi="Arial" w:cs="Arial"/>
          <w:color w:val="FF0000"/>
          <w:kern w:val="0"/>
          <w:szCs w:val="21"/>
          <w:shd w:val="clear" w:color="auto" w:fill="FFFFFF"/>
        </w:rPr>
        <w:t>对于数据库（</w:t>
      </w:r>
      <w:r w:rsidRPr="0004364C">
        <w:rPr>
          <w:rFonts w:ascii="Arial" w:hAnsi="Arial" w:cs="Arial"/>
          <w:color w:val="FF0000"/>
          <w:kern w:val="0"/>
          <w:szCs w:val="21"/>
          <w:shd w:val="clear" w:color="auto" w:fill="FFFFFF"/>
        </w:rPr>
        <w:t>database</w:t>
      </w:r>
      <w:r w:rsidRPr="0004364C">
        <w:rPr>
          <w:rFonts w:ascii="Arial" w:hAnsi="Arial" w:cs="Arial"/>
          <w:color w:val="FF0000"/>
          <w:kern w:val="0"/>
          <w:szCs w:val="21"/>
          <w:shd w:val="clear" w:color="auto" w:fill="FFFFFF"/>
        </w:rPr>
        <w:t>）、计算机程序（</w:t>
      </w:r>
      <w:r w:rsidRPr="0004364C">
        <w:rPr>
          <w:rFonts w:ascii="Arial" w:hAnsi="Arial" w:cs="Arial"/>
          <w:color w:val="FF0000"/>
          <w:kern w:val="0"/>
          <w:szCs w:val="21"/>
          <w:shd w:val="clear" w:color="auto" w:fill="FFFFFF"/>
        </w:rPr>
        <w:t>computer program</w:t>
      </w:r>
      <w:r w:rsidRPr="0004364C">
        <w:rPr>
          <w:rFonts w:ascii="Arial" w:hAnsi="Arial" w:cs="Arial"/>
          <w:color w:val="FF0000"/>
          <w:kern w:val="0"/>
          <w:szCs w:val="21"/>
          <w:shd w:val="clear" w:color="auto" w:fill="FFFFFF"/>
        </w:rPr>
        <w:t>）及电子公告（</w:t>
      </w:r>
      <w:r w:rsidRPr="0004364C">
        <w:rPr>
          <w:rFonts w:ascii="Arial" w:hAnsi="Arial" w:cs="Arial"/>
          <w:color w:val="FF0000"/>
          <w:kern w:val="0"/>
          <w:szCs w:val="21"/>
          <w:shd w:val="clear" w:color="auto" w:fill="FFFFFF"/>
        </w:rPr>
        <w:t>electronic bulletin board</w:t>
      </w:r>
      <w:r w:rsidRPr="0004364C">
        <w:rPr>
          <w:rFonts w:ascii="Arial" w:hAnsi="Arial" w:cs="Arial"/>
          <w:color w:val="FF0000"/>
          <w:kern w:val="0"/>
          <w:szCs w:val="21"/>
          <w:shd w:val="clear" w:color="auto" w:fill="FFFFFF"/>
        </w:rPr>
        <w:t>）等电子文献类型的参考文献，建议以下列双字母作为标识</w:t>
      </w:r>
      <w:r w:rsidRPr="0004364C">
        <w:rPr>
          <w:rFonts w:ascii="Arial" w:hAnsi="Arial" w:cs="Arial"/>
          <w:color w:val="FF0000"/>
          <w:kern w:val="0"/>
          <w:szCs w:val="21"/>
          <w:shd w:val="clear" w:color="auto" w:fill="FFFFFF"/>
        </w:rPr>
        <w:t>:</w:t>
      </w:r>
    </w:p>
    <w:p w14:paraId="3D148E2A" w14:textId="77777777" w:rsidR="00927A43" w:rsidRPr="0004364C" w:rsidRDefault="00927A43" w:rsidP="00927A43">
      <w:pPr>
        <w:widowControl/>
        <w:shd w:val="clear" w:color="auto" w:fill="FFFFFF"/>
        <w:spacing w:line="315" w:lineRule="atLeast"/>
        <w:jc w:val="left"/>
        <w:rPr>
          <w:rFonts w:ascii="Arial" w:hAnsi="Arial" w:cs="Arial"/>
          <w:color w:val="FF0000"/>
          <w:kern w:val="0"/>
          <w:szCs w:val="21"/>
        </w:rPr>
      </w:pPr>
    </w:p>
    <w:tbl>
      <w:tblPr>
        <w:tblW w:w="69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1"/>
        <w:gridCol w:w="1209"/>
        <w:gridCol w:w="1637"/>
        <w:gridCol w:w="1493"/>
      </w:tblGrid>
      <w:tr w:rsidR="00927A43" w:rsidRPr="0004364C" w14:paraId="5D6B4A38" w14:textId="77777777" w:rsidTr="00003917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9EC30A" w14:textId="77777777" w:rsidR="00927A43" w:rsidRPr="0004364C" w:rsidRDefault="00927A43" w:rsidP="00003917">
            <w:pPr>
              <w:widowControl/>
              <w:spacing w:line="315" w:lineRule="atLeast"/>
              <w:jc w:val="left"/>
              <w:rPr>
                <w:rFonts w:ascii="Arial" w:hAnsi="Arial" w:cs="Arial"/>
                <w:color w:val="FF0000"/>
                <w:kern w:val="0"/>
                <w:szCs w:val="21"/>
              </w:rPr>
            </w:pPr>
            <w:r w:rsidRPr="0004364C">
              <w:rPr>
                <w:rFonts w:ascii="Arial" w:hAnsi="Arial" w:cs="Arial"/>
                <w:color w:val="FF0000"/>
                <w:kern w:val="0"/>
                <w:szCs w:val="21"/>
              </w:rPr>
              <w:t>电子参考文献类型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AD320B" w14:textId="77777777" w:rsidR="00927A43" w:rsidRPr="0004364C" w:rsidRDefault="00927A43" w:rsidP="00003917">
            <w:pPr>
              <w:widowControl/>
              <w:jc w:val="center"/>
              <w:rPr>
                <w:rFonts w:ascii="Arial" w:hAnsi="Arial" w:cs="Arial"/>
                <w:color w:val="FF0000"/>
                <w:kern w:val="0"/>
                <w:szCs w:val="21"/>
              </w:rPr>
            </w:pPr>
            <w:r w:rsidRPr="0004364C">
              <w:rPr>
                <w:rFonts w:ascii="Arial" w:hAnsi="Arial" w:cs="Arial"/>
                <w:color w:val="FF0000"/>
                <w:kern w:val="0"/>
                <w:szCs w:val="21"/>
              </w:rPr>
              <w:t>数据库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65C0E9" w14:textId="77777777" w:rsidR="00927A43" w:rsidRPr="0004364C" w:rsidRDefault="00927A43" w:rsidP="00003917">
            <w:pPr>
              <w:widowControl/>
              <w:jc w:val="center"/>
              <w:rPr>
                <w:rFonts w:ascii="Arial" w:hAnsi="Arial" w:cs="Arial"/>
                <w:color w:val="FF0000"/>
                <w:kern w:val="0"/>
                <w:szCs w:val="21"/>
              </w:rPr>
            </w:pPr>
            <w:r w:rsidRPr="0004364C">
              <w:rPr>
                <w:rFonts w:ascii="Arial" w:hAnsi="Arial" w:cs="Arial"/>
                <w:color w:val="FF0000"/>
                <w:kern w:val="0"/>
                <w:szCs w:val="21"/>
              </w:rPr>
              <w:t>计算机程序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A6A095" w14:textId="77777777" w:rsidR="00927A43" w:rsidRPr="0004364C" w:rsidRDefault="00927A43" w:rsidP="00003917">
            <w:pPr>
              <w:widowControl/>
              <w:jc w:val="center"/>
              <w:rPr>
                <w:rFonts w:ascii="Arial" w:hAnsi="Arial" w:cs="Arial"/>
                <w:color w:val="FF0000"/>
                <w:kern w:val="0"/>
                <w:szCs w:val="21"/>
              </w:rPr>
            </w:pPr>
            <w:r w:rsidRPr="0004364C">
              <w:rPr>
                <w:rFonts w:ascii="Arial" w:hAnsi="Arial" w:cs="Arial"/>
                <w:color w:val="FF0000"/>
                <w:kern w:val="0"/>
                <w:szCs w:val="21"/>
              </w:rPr>
              <w:t>电子公告</w:t>
            </w:r>
          </w:p>
        </w:tc>
      </w:tr>
      <w:tr w:rsidR="00927A43" w:rsidRPr="0004364C" w14:paraId="67D29C2A" w14:textId="77777777" w:rsidTr="00003917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0B3B3B" w14:textId="77777777" w:rsidR="00927A43" w:rsidRPr="0004364C" w:rsidRDefault="00927A43" w:rsidP="00003917">
            <w:pPr>
              <w:widowControl/>
              <w:spacing w:line="315" w:lineRule="atLeast"/>
              <w:jc w:val="left"/>
              <w:rPr>
                <w:rFonts w:ascii="Arial" w:hAnsi="Arial" w:cs="Arial"/>
                <w:color w:val="FF0000"/>
                <w:kern w:val="0"/>
                <w:szCs w:val="21"/>
              </w:rPr>
            </w:pPr>
            <w:r w:rsidRPr="0004364C">
              <w:rPr>
                <w:rFonts w:ascii="Arial" w:hAnsi="Arial" w:cs="Arial"/>
                <w:color w:val="FF0000"/>
                <w:kern w:val="0"/>
                <w:szCs w:val="21"/>
              </w:rPr>
              <w:t>电子文献类型标识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EC2E0F" w14:textId="77777777" w:rsidR="00927A43" w:rsidRPr="0004364C" w:rsidRDefault="00927A43" w:rsidP="00003917">
            <w:pPr>
              <w:widowControl/>
              <w:jc w:val="center"/>
              <w:rPr>
                <w:rFonts w:ascii="Arial" w:hAnsi="Arial" w:cs="Arial"/>
                <w:color w:val="FF0000"/>
                <w:kern w:val="0"/>
                <w:szCs w:val="21"/>
              </w:rPr>
            </w:pPr>
            <w:r w:rsidRPr="0004364C">
              <w:rPr>
                <w:rFonts w:ascii="Arial" w:hAnsi="Arial" w:cs="Arial"/>
                <w:color w:val="FF0000"/>
                <w:kern w:val="0"/>
                <w:szCs w:val="21"/>
              </w:rPr>
              <w:t>DB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AFD762" w14:textId="77777777" w:rsidR="00927A43" w:rsidRPr="0004364C" w:rsidRDefault="00927A43" w:rsidP="00003917">
            <w:pPr>
              <w:widowControl/>
              <w:jc w:val="center"/>
              <w:rPr>
                <w:rFonts w:ascii="Arial" w:hAnsi="Arial" w:cs="Arial"/>
                <w:color w:val="FF0000"/>
                <w:kern w:val="0"/>
                <w:szCs w:val="21"/>
              </w:rPr>
            </w:pPr>
            <w:r w:rsidRPr="0004364C">
              <w:rPr>
                <w:rFonts w:ascii="Arial" w:hAnsi="Arial" w:cs="Arial"/>
                <w:color w:val="FF0000"/>
                <w:kern w:val="0"/>
                <w:szCs w:val="21"/>
              </w:rPr>
              <w:t>CP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E68D96" w14:textId="77777777" w:rsidR="00927A43" w:rsidRPr="0004364C" w:rsidRDefault="00927A43" w:rsidP="00003917">
            <w:pPr>
              <w:widowControl/>
              <w:jc w:val="center"/>
              <w:rPr>
                <w:rFonts w:ascii="Arial" w:hAnsi="Arial" w:cs="Arial"/>
                <w:color w:val="FF0000"/>
                <w:kern w:val="0"/>
                <w:szCs w:val="21"/>
              </w:rPr>
            </w:pPr>
            <w:r w:rsidRPr="0004364C">
              <w:rPr>
                <w:rFonts w:ascii="Arial" w:hAnsi="Arial" w:cs="Arial"/>
                <w:color w:val="FF0000"/>
                <w:kern w:val="0"/>
                <w:szCs w:val="21"/>
              </w:rPr>
              <w:t>EB</w:t>
            </w:r>
          </w:p>
        </w:tc>
      </w:tr>
    </w:tbl>
    <w:p w14:paraId="4D410B5B" w14:textId="77777777" w:rsidR="00A43879" w:rsidRPr="00DB68DA" w:rsidRDefault="00A43879" w:rsidP="00A43879">
      <w:pPr>
        <w:rPr>
          <w:rFonts w:asciiTheme="minorEastAsia" w:hAnsiTheme="minorEastAsia"/>
          <w:sz w:val="32"/>
          <w:szCs w:val="32"/>
        </w:rPr>
      </w:pPr>
      <w:bookmarkStart w:id="0" w:name="_GoBack"/>
      <w:bookmarkEnd w:id="0"/>
    </w:p>
    <w:p w14:paraId="535D71B5" w14:textId="77777777" w:rsidR="00A43879" w:rsidRPr="00DB68DA" w:rsidRDefault="00A43879" w:rsidP="00A43879">
      <w:pPr>
        <w:ind w:right="800"/>
        <w:jc w:val="right"/>
        <w:rPr>
          <w:rFonts w:asciiTheme="minorEastAsia" w:hAnsiTheme="minorEastAsia"/>
          <w:sz w:val="32"/>
          <w:szCs w:val="32"/>
        </w:rPr>
      </w:pPr>
    </w:p>
    <w:p w14:paraId="42E009D1" w14:textId="77777777" w:rsidR="00DA3B2E" w:rsidRPr="00BC0353" w:rsidRDefault="00DA3B2E" w:rsidP="00DA3B2E">
      <w:pPr>
        <w:tabs>
          <w:tab w:val="left" w:pos="6705"/>
        </w:tabs>
        <w:rPr>
          <w:rFonts w:ascii="黑体" w:eastAsia="黑体" w:hAnsi="黑体"/>
        </w:rPr>
      </w:pPr>
    </w:p>
    <w:sectPr w:rsidR="00DA3B2E" w:rsidRPr="00BC0353" w:rsidSect="00883403">
      <w:footerReference w:type="defaul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09A474" w14:textId="77777777" w:rsidR="00F03D6D" w:rsidRDefault="00F03D6D" w:rsidP="001203B6">
      <w:r>
        <w:separator/>
      </w:r>
    </w:p>
  </w:endnote>
  <w:endnote w:type="continuationSeparator" w:id="0">
    <w:p w14:paraId="1D4D42A3" w14:textId="77777777" w:rsidR="00F03D6D" w:rsidRDefault="00F03D6D" w:rsidP="00120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0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C20E42" w14:textId="77777777" w:rsidR="00FE6338" w:rsidRPr="00FE6338" w:rsidRDefault="00FE6338">
    <w:pPr>
      <w:pStyle w:val="a4"/>
    </w:pPr>
  </w:p>
  <w:p w14:paraId="44A9C787" w14:textId="77777777" w:rsidR="00FE6338" w:rsidRDefault="00FE6338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72BF28" w14:textId="77777777" w:rsidR="00F03D6D" w:rsidRDefault="00F03D6D" w:rsidP="001203B6">
      <w:r>
        <w:separator/>
      </w:r>
    </w:p>
  </w:footnote>
  <w:footnote w:type="continuationSeparator" w:id="0">
    <w:p w14:paraId="1F3EF550" w14:textId="77777777" w:rsidR="00F03D6D" w:rsidRDefault="00F03D6D" w:rsidP="001203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D74355"/>
    <w:multiLevelType w:val="multilevel"/>
    <w:tmpl w:val="F71EE6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203B6"/>
    <w:rsid w:val="00020898"/>
    <w:rsid w:val="000376AE"/>
    <w:rsid w:val="0004364C"/>
    <w:rsid w:val="000A6B76"/>
    <w:rsid w:val="000B1FD5"/>
    <w:rsid w:val="000E1DF0"/>
    <w:rsid w:val="000E47E1"/>
    <w:rsid w:val="001203B6"/>
    <w:rsid w:val="00162DD7"/>
    <w:rsid w:val="0016547C"/>
    <w:rsid w:val="0017366F"/>
    <w:rsid w:val="0018270D"/>
    <w:rsid w:val="00184258"/>
    <w:rsid w:val="001A70BF"/>
    <w:rsid w:val="00222661"/>
    <w:rsid w:val="00222C30"/>
    <w:rsid w:val="00255F08"/>
    <w:rsid w:val="00266B64"/>
    <w:rsid w:val="00293FCC"/>
    <w:rsid w:val="002A6A9D"/>
    <w:rsid w:val="002F48B9"/>
    <w:rsid w:val="00315289"/>
    <w:rsid w:val="0031676E"/>
    <w:rsid w:val="0033087C"/>
    <w:rsid w:val="00344F9F"/>
    <w:rsid w:val="003A29C2"/>
    <w:rsid w:val="003B3F18"/>
    <w:rsid w:val="003C285D"/>
    <w:rsid w:val="003C2F54"/>
    <w:rsid w:val="003D7C8D"/>
    <w:rsid w:val="003E2FA3"/>
    <w:rsid w:val="004261FF"/>
    <w:rsid w:val="00431C4B"/>
    <w:rsid w:val="00446A16"/>
    <w:rsid w:val="0046553E"/>
    <w:rsid w:val="00512196"/>
    <w:rsid w:val="00515B28"/>
    <w:rsid w:val="00536209"/>
    <w:rsid w:val="00556966"/>
    <w:rsid w:val="00565152"/>
    <w:rsid w:val="00584677"/>
    <w:rsid w:val="005850B4"/>
    <w:rsid w:val="00596B66"/>
    <w:rsid w:val="005D11CD"/>
    <w:rsid w:val="005D33CE"/>
    <w:rsid w:val="005E762A"/>
    <w:rsid w:val="005F1549"/>
    <w:rsid w:val="00621257"/>
    <w:rsid w:val="0064318F"/>
    <w:rsid w:val="00663296"/>
    <w:rsid w:val="006876AA"/>
    <w:rsid w:val="006B7F8E"/>
    <w:rsid w:val="00721B85"/>
    <w:rsid w:val="00762D88"/>
    <w:rsid w:val="00763346"/>
    <w:rsid w:val="00777A62"/>
    <w:rsid w:val="00786D25"/>
    <w:rsid w:val="00836E53"/>
    <w:rsid w:val="008817BB"/>
    <w:rsid w:val="00883403"/>
    <w:rsid w:val="00883451"/>
    <w:rsid w:val="00896737"/>
    <w:rsid w:val="008B0D57"/>
    <w:rsid w:val="008D1272"/>
    <w:rsid w:val="008D35CE"/>
    <w:rsid w:val="008E090B"/>
    <w:rsid w:val="008E27B4"/>
    <w:rsid w:val="00927A43"/>
    <w:rsid w:val="0094695D"/>
    <w:rsid w:val="00957911"/>
    <w:rsid w:val="00984E20"/>
    <w:rsid w:val="009A50DA"/>
    <w:rsid w:val="009B417B"/>
    <w:rsid w:val="009D25AE"/>
    <w:rsid w:val="009D533A"/>
    <w:rsid w:val="009F2A01"/>
    <w:rsid w:val="009F55B8"/>
    <w:rsid w:val="00A22CEC"/>
    <w:rsid w:val="00A25BA5"/>
    <w:rsid w:val="00A43879"/>
    <w:rsid w:val="00AB6834"/>
    <w:rsid w:val="00AC66C0"/>
    <w:rsid w:val="00B218BD"/>
    <w:rsid w:val="00B55693"/>
    <w:rsid w:val="00B6522C"/>
    <w:rsid w:val="00B71E7A"/>
    <w:rsid w:val="00B801B6"/>
    <w:rsid w:val="00B85A30"/>
    <w:rsid w:val="00BB2D38"/>
    <w:rsid w:val="00BB49E0"/>
    <w:rsid w:val="00BC0353"/>
    <w:rsid w:val="00BC4F0D"/>
    <w:rsid w:val="00BE66C7"/>
    <w:rsid w:val="00BF4323"/>
    <w:rsid w:val="00C16DBC"/>
    <w:rsid w:val="00C42544"/>
    <w:rsid w:val="00C74E79"/>
    <w:rsid w:val="00C858D3"/>
    <w:rsid w:val="00CA660C"/>
    <w:rsid w:val="00CC7682"/>
    <w:rsid w:val="00CD5127"/>
    <w:rsid w:val="00CF476A"/>
    <w:rsid w:val="00D4240D"/>
    <w:rsid w:val="00D6510B"/>
    <w:rsid w:val="00D94E52"/>
    <w:rsid w:val="00DA3B2E"/>
    <w:rsid w:val="00DC319D"/>
    <w:rsid w:val="00DF005A"/>
    <w:rsid w:val="00E0117C"/>
    <w:rsid w:val="00E24566"/>
    <w:rsid w:val="00E247B9"/>
    <w:rsid w:val="00E33127"/>
    <w:rsid w:val="00E422A5"/>
    <w:rsid w:val="00E73F86"/>
    <w:rsid w:val="00EA0845"/>
    <w:rsid w:val="00EA5DF2"/>
    <w:rsid w:val="00EB7BAC"/>
    <w:rsid w:val="00EF440C"/>
    <w:rsid w:val="00F03D6D"/>
    <w:rsid w:val="00F64515"/>
    <w:rsid w:val="00F724F2"/>
    <w:rsid w:val="00F725E2"/>
    <w:rsid w:val="00F802AF"/>
    <w:rsid w:val="00FB32B4"/>
    <w:rsid w:val="00FE00AB"/>
    <w:rsid w:val="00FE6338"/>
    <w:rsid w:val="00FE6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4:docId w14:val="58A53D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03B6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203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203B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203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203B6"/>
    <w:rPr>
      <w:sz w:val="18"/>
      <w:szCs w:val="18"/>
    </w:rPr>
  </w:style>
  <w:style w:type="paragraph" w:styleId="a5">
    <w:name w:val="List Paragraph"/>
    <w:basedOn w:val="a"/>
    <w:uiPriority w:val="34"/>
    <w:qFormat/>
    <w:rsid w:val="00984E20"/>
    <w:pPr>
      <w:ind w:firstLineChars="200" w:firstLine="420"/>
    </w:pPr>
  </w:style>
  <w:style w:type="character" w:styleId="a6">
    <w:name w:val="annotation reference"/>
    <w:basedOn w:val="a0"/>
    <w:uiPriority w:val="99"/>
    <w:semiHidden/>
    <w:unhideWhenUsed/>
    <w:rsid w:val="00984E20"/>
    <w:rPr>
      <w:sz w:val="21"/>
      <w:szCs w:val="21"/>
    </w:rPr>
  </w:style>
  <w:style w:type="paragraph" w:styleId="a7">
    <w:name w:val="annotation text"/>
    <w:basedOn w:val="a"/>
    <w:link w:val="Char1"/>
    <w:semiHidden/>
    <w:unhideWhenUsed/>
    <w:rsid w:val="00984E20"/>
    <w:pPr>
      <w:jc w:val="left"/>
    </w:pPr>
  </w:style>
  <w:style w:type="character" w:customStyle="1" w:styleId="Char1">
    <w:name w:val="批注文字 Char"/>
    <w:basedOn w:val="a0"/>
    <w:link w:val="a7"/>
    <w:semiHidden/>
    <w:rsid w:val="00984E20"/>
    <w:rPr>
      <w:rFonts w:ascii="Calibri" w:eastAsia="宋体" w:hAnsi="Calibri" w:cs="Times New Roman"/>
    </w:rPr>
  </w:style>
  <w:style w:type="paragraph" w:styleId="a8">
    <w:name w:val="annotation subject"/>
    <w:basedOn w:val="a7"/>
    <w:next w:val="a7"/>
    <w:link w:val="Char2"/>
    <w:uiPriority w:val="99"/>
    <w:semiHidden/>
    <w:unhideWhenUsed/>
    <w:rsid w:val="00984E20"/>
    <w:rPr>
      <w:b/>
      <w:bCs/>
    </w:rPr>
  </w:style>
  <w:style w:type="character" w:customStyle="1" w:styleId="Char2">
    <w:name w:val="批注主题 Char"/>
    <w:basedOn w:val="Char1"/>
    <w:link w:val="a8"/>
    <w:uiPriority w:val="99"/>
    <w:semiHidden/>
    <w:rsid w:val="00984E20"/>
    <w:rPr>
      <w:rFonts w:ascii="Calibri" w:eastAsia="宋体" w:hAnsi="Calibri" w:cs="Times New Roman"/>
      <w:b/>
      <w:bCs/>
    </w:rPr>
  </w:style>
  <w:style w:type="paragraph" w:styleId="a9">
    <w:name w:val="Balloon Text"/>
    <w:basedOn w:val="a"/>
    <w:link w:val="Char3"/>
    <w:unhideWhenUsed/>
    <w:rsid w:val="00984E20"/>
    <w:rPr>
      <w:sz w:val="18"/>
      <w:szCs w:val="18"/>
    </w:rPr>
  </w:style>
  <w:style w:type="character" w:customStyle="1" w:styleId="Char3">
    <w:name w:val="批注框文本 Char"/>
    <w:basedOn w:val="a0"/>
    <w:link w:val="a9"/>
    <w:rsid w:val="00984E20"/>
    <w:rPr>
      <w:rFonts w:ascii="Calibri" w:eastAsia="宋体" w:hAnsi="Calibri" w:cs="Times New Roman"/>
      <w:sz w:val="18"/>
      <w:szCs w:val="18"/>
    </w:rPr>
  </w:style>
  <w:style w:type="character" w:styleId="aa">
    <w:name w:val="Hyperlink"/>
    <w:basedOn w:val="a0"/>
    <w:rsid w:val="00E0117C"/>
    <w:rPr>
      <w:color w:val="0000FF"/>
      <w:u w:val="single"/>
    </w:rPr>
  </w:style>
  <w:style w:type="paragraph" w:styleId="ab">
    <w:name w:val="footnote text"/>
    <w:basedOn w:val="a"/>
    <w:link w:val="Char4"/>
    <w:uiPriority w:val="99"/>
    <w:unhideWhenUsed/>
    <w:rsid w:val="00FE6338"/>
    <w:pPr>
      <w:snapToGrid w:val="0"/>
      <w:jc w:val="left"/>
    </w:pPr>
    <w:rPr>
      <w:sz w:val="18"/>
      <w:szCs w:val="18"/>
    </w:rPr>
  </w:style>
  <w:style w:type="character" w:customStyle="1" w:styleId="Char4">
    <w:name w:val="脚注文本 Char"/>
    <w:basedOn w:val="a0"/>
    <w:link w:val="ab"/>
    <w:uiPriority w:val="99"/>
    <w:rsid w:val="00FE6338"/>
    <w:rPr>
      <w:rFonts w:ascii="Calibri" w:eastAsia="宋体" w:hAnsi="Calibri" w:cs="Times New Roman"/>
      <w:sz w:val="18"/>
      <w:szCs w:val="18"/>
    </w:rPr>
  </w:style>
  <w:style w:type="character" w:styleId="ac">
    <w:name w:val="footnote reference"/>
    <w:basedOn w:val="a0"/>
    <w:uiPriority w:val="99"/>
    <w:semiHidden/>
    <w:unhideWhenUsed/>
    <w:rsid w:val="00FE6338"/>
    <w:rPr>
      <w:vertAlign w:val="superscript"/>
    </w:rPr>
  </w:style>
  <w:style w:type="paragraph" w:styleId="ad">
    <w:name w:val="Normal (Web)"/>
    <w:basedOn w:val="a"/>
    <w:uiPriority w:val="99"/>
    <w:semiHidden/>
    <w:unhideWhenUsed/>
    <w:rsid w:val="0004364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75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6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moe.edu.cn/srcsite/A03/moe_1892/moe_630/201511/t20151113_218942.htm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DC8634-1965-43BB-AFAC-B3128E6F6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355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2019-10-29T08:06:00Z</dcterms:created>
  <dcterms:modified xsi:type="dcterms:W3CDTF">2024-04-08T01:25:00Z</dcterms:modified>
</cp:coreProperties>
</file>